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CF" w:rsidRDefault="005113CF" w:rsidP="005113C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3CF" w:rsidRDefault="005113CF" w:rsidP="005113C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3CF" w:rsidRDefault="005113CF" w:rsidP="005113CF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113CF" w:rsidRDefault="005113CF" w:rsidP="005113C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113CF" w:rsidRDefault="005113CF" w:rsidP="005113C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094D3F" w:rsidRDefault="00094D3F" w:rsidP="00094D3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094D3F" w:rsidRPr="00094D3F" w:rsidRDefault="00094D3F" w:rsidP="00094D3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  <w:r w:rsidRPr="00094D3F"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>Доклад</w:t>
      </w:r>
      <w:r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</w:t>
      </w:r>
      <w:r w:rsidRPr="00094D3F"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>на тему:</w:t>
      </w:r>
    </w:p>
    <w:p w:rsidR="00094D3F" w:rsidRPr="00094D3F" w:rsidRDefault="00094D3F" w:rsidP="00094D3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</w:pPr>
    </w:p>
    <w:p w:rsidR="005113CF" w:rsidRPr="005113CF" w:rsidRDefault="00094D3F" w:rsidP="00094D3F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94D3F">
        <w:rPr>
          <w:rFonts w:ascii="Times New Roman" w:eastAsia="Calibri" w:hAnsi="Times New Roman" w:cs="Times New Roman"/>
          <w:b/>
          <w:color w:val="000000"/>
          <w:sz w:val="44"/>
          <w:szCs w:val="44"/>
          <w:shd w:val="clear" w:color="auto" w:fill="FFFFFF"/>
        </w:rPr>
        <w:t>«</w:t>
      </w:r>
      <w:r w:rsidR="005113CF" w:rsidRPr="005113CF">
        <w:rPr>
          <w:rFonts w:ascii="Times New Roman" w:eastAsia="Calibri" w:hAnsi="Times New Roman" w:cs="Times New Roman"/>
          <w:b/>
          <w:i/>
          <w:color w:val="000000"/>
          <w:sz w:val="44"/>
          <w:szCs w:val="44"/>
          <w:shd w:val="clear" w:color="auto" w:fill="FFFFFF"/>
        </w:rPr>
        <w:t>Федеральные государственные образовательные стандарты третьего поколения.</w:t>
      </w:r>
      <w:r w:rsidRPr="00094D3F">
        <w:rPr>
          <w:rFonts w:ascii="Times New Roman" w:eastAsia="Calibri" w:hAnsi="Times New Roman" w:cs="Times New Roman"/>
          <w:b/>
          <w:i/>
          <w:color w:val="000000"/>
          <w:sz w:val="44"/>
          <w:szCs w:val="44"/>
          <w:shd w:val="clear" w:color="auto" w:fill="FFFFFF"/>
        </w:rPr>
        <w:t>»</w:t>
      </w:r>
    </w:p>
    <w:p w:rsidR="005113CF" w:rsidRPr="00094D3F" w:rsidRDefault="005113CF" w:rsidP="00094D3F">
      <w:pPr>
        <w:pStyle w:val="a3"/>
        <w:ind w:firstLine="709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094D3F" w:rsidRDefault="00094D3F" w:rsidP="00094D3F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094D3F" w:rsidRPr="00094D3F" w:rsidRDefault="00094D3F" w:rsidP="00094D3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94D3F" w:rsidRPr="00094D3F" w:rsidRDefault="00094D3F" w:rsidP="00094D3F">
      <w:pPr>
        <w:spacing w:after="0" w:line="360" w:lineRule="auto"/>
        <w:ind w:left="5387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94D3F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Автор: </w:t>
      </w:r>
    </w:p>
    <w:p w:rsidR="00094D3F" w:rsidRDefault="00094D3F" w:rsidP="00094D3F">
      <w:pPr>
        <w:spacing w:after="0" w:line="360" w:lineRule="auto"/>
        <w:ind w:left="5387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94D3F">
        <w:rPr>
          <w:rFonts w:ascii="Times New Roman" w:eastAsia="Calibri" w:hAnsi="Times New Roman" w:cs="Times New Roman"/>
          <w:bCs/>
          <w:sz w:val="32"/>
          <w:szCs w:val="32"/>
        </w:rPr>
        <w:t>Кравченко О.С.,</w:t>
      </w:r>
    </w:p>
    <w:p w:rsidR="00094D3F" w:rsidRDefault="00094D3F" w:rsidP="00094D3F">
      <w:pPr>
        <w:spacing w:after="0" w:line="360" w:lineRule="auto"/>
        <w:ind w:left="5387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  <w:r w:rsidRPr="00094D3F">
        <w:rPr>
          <w:rFonts w:ascii="Times New Roman" w:eastAsia="Calibri" w:hAnsi="Times New Roman" w:cs="Times New Roman"/>
          <w:bCs/>
          <w:sz w:val="32"/>
          <w:szCs w:val="32"/>
        </w:rPr>
        <w:t xml:space="preserve"> учитель информатики МБ</w:t>
      </w:r>
      <w:r>
        <w:rPr>
          <w:rFonts w:ascii="Times New Roman" w:eastAsia="Calibri" w:hAnsi="Times New Roman" w:cs="Times New Roman"/>
          <w:bCs/>
          <w:sz w:val="32"/>
          <w:szCs w:val="32"/>
        </w:rPr>
        <w:t xml:space="preserve">ОУ </w:t>
      </w:r>
      <w:r w:rsidRPr="00094D3F">
        <w:rPr>
          <w:rFonts w:ascii="Times New Roman" w:eastAsia="Calibri" w:hAnsi="Times New Roman" w:cs="Times New Roman"/>
          <w:bCs/>
          <w:sz w:val="32"/>
          <w:szCs w:val="32"/>
        </w:rPr>
        <w:t>«</w:t>
      </w:r>
      <w:proofErr w:type="spellStart"/>
      <w:r w:rsidRPr="00094D3F">
        <w:rPr>
          <w:rFonts w:ascii="Times New Roman" w:eastAsia="Calibri" w:hAnsi="Times New Roman" w:cs="Times New Roman"/>
          <w:bCs/>
          <w:sz w:val="32"/>
          <w:szCs w:val="32"/>
        </w:rPr>
        <w:t>Красноколоссовской</w:t>
      </w:r>
      <w:proofErr w:type="spellEnd"/>
      <w:r w:rsidRPr="00094D3F">
        <w:rPr>
          <w:rFonts w:ascii="Times New Roman" w:eastAsia="Calibri" w:hAnsi="Times New Roman" w:cs="Times New Roman"/>
          <w:bCs/>
          <w:sz w:val="32"/>
          <w:szCs w:val="32"/>
        </w:rPr>
        <w:t xml:space="preserve"> ООШ»</w:t>
      </w:r>
    </w:p>
    <w:p w:rsidR="00094D3F" w:rsidRPr="00094D3F" w:rsidRDefault="00094D3F" w:rsidP="00094D3F">
      <w:pPr>
        <w:spacing w:after="0" w:line="360" w:lineRule="auto"/>
        <w:ind w:left="5387"/>
        <w:contextualSpacing/>
        <w:rPr>
          <w:rFonts w:ascii="Times New Roman" w:eastAsia="Calibri" w:hAnsi="Times New Roman" w:cs="Times New Roman"/>
          <w:bCs/>
          <w:sz w:val="32"/>
          <w:szCs w:val="32"/>
        </w:rPr>
      </w:pPr>
    </w:p>
    <w:p w:rsidR="00094D3F" w:rsidRPr="00094D3F" w:rsidRDefault="00094D3F" w:rsidP="00094D3F">
      <w:pPr>
        <w:spacing w:after="0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94D3F">
        <w:rPr>
          <w:rFonts w:ascii="Times New Roman" w:eastAsia="Calibri" w:hAnsi="Times New Roman" w:cs="Times New Roman"/>
          <w:sz w:val="32"/>
          <w:szCs w:val="32"/>
        </w:rPr>
        <w:t>(м</w:t>
      </w:r>
      <w:r>
        <w:rPr>
          <w:rFonts w:ascii="Times New Roman" w:eastAsia="Calibri" w:hAnsi="Times New Roman" w:cs="Times New Roman"/>
          <w:sz w:val="32"/>
          <w:szCs w:val="32"/>
        </w:rPr>
        <w:t>атериал</w:t>
      </w:r>
      <w:r w:rsidRPr="00094D3F">
        <w:rPr>
          <w:rFonts w:ascii="Times New Roman" w:eastAsia="Calibri" w:hAnsi="Times New Roman" w:cs="Times New Roman"/>
          <w:sz w:val="32"/>
          <w:szCs w:val="32"/>
        </w:rPr>
        <w:t xml:space="preserve"> к районному методическому объединению учителей информатики)</w:t>
      </w:r>
    </w:p>
    <w:p w:rsidR="00094D3F" w:rsidRPr="00094D3F" w:rsidRDefault="00094D3F" w:rsidP="005113CF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113CF" w:rsidRPr="00094D3F" w:rsidRDefault="005113CF" w:rsidP="005113CF">
      <w:pPr>
        <w:pStyle w:val="a3"/>
        <w:ind w:firstLine="709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5113CF" w:rsidRDefault="005113CF"/>
    <w:p w:rsidR="005113CF" w:rsidRDefault="005113CF"/>
    <w:p w:rsidR="005113CF" w:rsidRDefault="005113CF"/>
    <w:p w:rsidR="00C718C5" w:rsidRDefault="00C718C5" w:rsidP="00094D3F">
      <w:pPr>
        <w:spacing w:before="100" w:beforeAutospacing="1" w:after="300" w:line="312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3CF" w:rsidRPr="005113CF" w:rsidRDefault="005113CF" w:rsidP="00C718C5">
      <w:pPr>
        <w:spacing w:before="100" w:beforeAutospacing="1" w:after="300" w:line="312" w:lineRule="atLeast"/>
        <w:jc w:val="righ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C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05F9E50" wp14:editId="1F4947B2">
            <wp:simplePos x="0" y="0"/>
            <wp:positionH relativeFrom="column">
              <wp:posOffset>0</wp:posOffset>
            </wp:positionH>
            <wp:positionV relativeFrom="paragraph">
              <wp:posOffset>472440</wp:posOffset>
            </wp:positionV>
            <wp:extent cx="1250950" cy="1509395"/>
            <wp:effectExtent l="0" t="0" r="0" b="0"/>
            <wp:wrapSquare wrapText="bothSides"/>
            <wp:docPr id="1" name="Рисунок 1" descr="Описание: fgosn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fgosn_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1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 такое ФГОС и почему о них пишем</w:t>
      </w:r>
    </w:p>
    <w:p w:rsid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951">
        <w:rPr>
          <w:rFonts w:ascii="Times New Roman" w:hAnsi="Times New Roman" w:cs="Times New Roman"/>
          <w:sz w:val="28"/>
          <w:szCs w:val="28"/>
        </w:rPr>
        <w:t xml:space="preserve">31 мая 2021 года был принят документ: </w:t>
      </w:r>
      <w:r w:rsidRPr="000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0F695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F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31.05.2021 № 287 "Об утверждении федерального государственного образовательного стандарта основного общего образования", в котором большое внимание уделяется формированию </w:t>
      </w:r>
      <w:r w:rsidRPr="000F69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личностных результатов</w:t>
      </w:r>
      <w:r w:rsidRPr="000F69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Российской Федерации </w:t>
      </w:r>
      <w:hyperlink r:id="rId6" w:tgtFrame="_blank" w:history="1">
        <w:r w:rsidRPr="00511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утвердило</w:t>
        </w:r>
      </w:hyperlink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новые федеральные государственные образовательные стандарты (далее — ФГОС). Это свод правил для всех образовательных учреждений по всей России: от сельской школы до МГУ. На основе стандартов создаются методические пособия, учебные материалы и другая профильная литература.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ФГОС система образования была бы хаотичной, ведь стандарты пришлось бы закреплять в разных законодательных актах, иногда в каждом регионе в отдельности.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Обновленные требования ФГОС для школы вступят в силу с 1 сентября 2022 года и коснутся начального общего и основного общего образования (далее — НОО и ООО соответственно). Дети, принятые в первые и пятые классы в 2022 году, будут учиться по новым стандартам.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изучили новые стандарты ФГОС, сравнили их со старыми и делимся основными вещами, которые стоит знать.</w:t>
      </w:r>
    </w:p>
    <w:p w:rsidR="005113CF" w:rsidRPr="005113CF" w:rsidRDefault="005113CF" w:rsidP="005113CF">
      <w:pPr>
        <w:spacing w:before="405" w:after="300" w:line="312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бывают ФГОС общего образования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российских школ актуальны следующие документы:</w:t>
      </w:r>
    </w:p>
    <w:p w:rsidR="005113CF" w:rsidRPr="005113CF" w:rsidRDefault="005113CF" w:rsidP="005113CF">
      <w:pPr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начального общего образования (1–4-й классы);</w:t>
      </w:r>
    </w:p>
    <w:p w:rsidR="005113CF" w:rsidRPr="005113CF" w:rsidRDefault="005113CF" w:rsidP="005113CF">
      <w:pPr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основного общего образования (5–9-й классы);</w:t>
      </w:r>
    </w:p>
    <w:p w:rsidR="005113CF" w:rsidRPr="005113CF" w:rsidRDefault="005113CF" w:rsidP="005113CF">
      <w:pPr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среднего общего образования (10–11-й классы);</w:t>
      </w:r>
    </w:p>
    <w:p w:rsidR="005113CF" w:rsidRPr="005113CF" w:rsidRDefault="005113CF" w:rsidP="005113CF">
      <w:pPr>
        <w:numPr>
          <w:ilvl w:val="0"/>
          <w:numId w:val="2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начального общего образования обучающихся с ограниченными возможностями здоровья.</w:t>
      </w:r>
    </w:p>
    <w:p w:rsidR="005113CF" w:rsidRPr="005113CF" w:rsidRDefault="005113CF" w:rsidP="005113CF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3C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новой редакции изменения коснулись только первых двух. О них и поговорим подробнее.</w:t>
      </w:r>
    </w:p>
    <w:p w:rsidR="00C718C5" w:rsidRPr="00C718C5" w:rsidRDefault="00C718C5" w:rsidP="00C718C5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18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Первое поколение ФГОС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Введены в 2004 году. Документ </w:t>
      </w:r>
      <w:hyperlink r:id="rId7" w:tgtFrame="_blank" w:history="1">
        <w:r w:rsidRPr="00C718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назывался</w:t>
        </w:r>
      </w:hyperlink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«Государственные образовательные стандарты». Первую редакцию критиковали </w:t>
      </w: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концентрацию на знаниях, а не на умении применять их тем или иным способом. Хорошим результатом считалось, когда «усвоены знания».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касались обязательного минимума программ общего образования и основных требований к обеспечению образовательного процесса. Это был важный документ, которому не хватало </w:t>
      </w:r>
      <w:proofErr w:type="spellStart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детализированности</w:t>
      </w:r>
      <w:proofErr w:type="spellEnd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вскоре его обновили.</w:t>
      </w:r>
    </w:p>
    <w:p w:rsidR="00C718C5" w:rsidRPr="00C718C5" w:rsidRDefault="00C718C5" w:rsidP="00C718C5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18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Второе поколение ФГОС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второго поколения вводили постепенно. Для НОО — в 2009 году, для ООО — в 2010 году, а для СОО — в 2012 году. Стандарты ориентированы на результат и развитие универсальных учебных действия (умений).</w:t>
      </w:r>
    </w:p>
    <w:p w:rsidR="00C718C5" w:rsidRPr="00C718C5" w:rsidRDefault="00C718C5" w:rsidP="00C718C5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стандарт отвечал на вопрос «Чему учить?», новый добавил ответы на вопросы «Для чего учить?» и «Как это поможет в жизни?». Для наглядности сравним основные отличия первого и второго стандартов ФГОС.</w:t>
      </w:r>
    </w:p>
    <w:tbl>
      <w:tblPr>
        <w:tblStyle w:val="-1"/>
        <w:tblW w:w="9640" w:type="dxa"/>
        <w:jc w:val="center"/>
        <w:tblLook w:val="04A0" w:firstRow="1" w:lastRow="0" w:firstColumn="1" w:lastColumn="0" w:noHBand="0" w:noVBand="1"/>
      </w:tblPr>
      <w:tblGrid>
        <w:gridCol w:w="2291"/>
        <w:gridCol w:w="4197"/>
        <w:gridCol w:w="3152"/>
      </w:tblGrid>
      <w:tr w:rsidR="00C718C5" w:rsidRPr="00C718C5" w:rsidTr="004B5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Позиция сравнения</w:t>
            </w:r>
          </w:p>
        </w:tc>
        <w:tc>
          <w:tcPr>
            <w:tcW w:w="4316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Первое поколение ФГОС</w:t>
            </w:r>
          </w:p>
        </w:tc>
        <w:tc>
          <w:tcPr>
            <w:tcW w:w="320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поколение ФГОС</w:t>
            </w:r>
          </w:p>
        </w:tc>
      </w:tr>
      <w:tr w:rsidR="00C718C5" w:rsidRPr="00C718C5" w:rsidTr="004B58C3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Знание</w:t>
            </w:r>
          </w:p>
        </w:tc>
        <w:tc>
          <w:tcPr>
            <w:tcW w:w="4316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Передается в готовом виде: преподаватель говорит, ученики записывают</w:t>
            </w:r>
          </w:p>
        </w:tc>
        <w:tc>
          <w:tcPr>
            <w:tcW w:w="320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активно участвует в процессе получения знаний</w:t>
            </w:r>
          </w:p>
        </w:tc>
      </w:tr>
      <w:tr w:rsidR="00C718C5" w:rsidRPr="00C718C5" w:rsidTr="004B58C3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</w:p>
        </w:tc>
        <w:tc>
          <w:tcPr>
            <w:tcW w:w="4316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знаний как бы существует в вакууме</w:t>
            </w:r>
          </w:p>
        </w:tc>
        <w:tc>
          <w:tcPr>
            <w:tcW w:w="320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учащихся над заданиями, непосредственно связанными с проблемами реальной жизни</w:t>
            </w:r>
          </w:p>
        </w:tc>
      </w:tr>
      <w:tr w:rsidR="00C718C5" w:rsidRPr="00C718C5" w:rsidTr="004B58C3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</w:t>
            </w:r>
          </w:p>
        </w:tc>
        <w:tc>
          <w:tcPr>
            <w:tcW w:w="4316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Односторонняя </w:t>
            </w:r>
            <w:proofErr w:type="spellStart"/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комуникация</w:t>
            </w:r>
            <w:proofErr w:type="spellEnd"/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учитель → ученик</w:t>
            </w:r>
          </w:p>
        </w:tc>
        <w:tc>
          <w:tcPr>
            <w:tcW w:w="320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овладеть знаниями, учитель и ученики выстраивают совместную работу </w:t>
            </w:r>
          </w:p>
        </w:tc>
      </w:tr>
      <w:tr w:rsidR="00C718C5" w:rsidRPr="00C718C5" w:rsidTr="004B58C3">
        <w:trPr>
          <w:trHeight w:val="3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Сотрудничество</w:t>
            </w:r>
          </w:p>
        </w:tc>
        <w:tc>
          <w:tcPr>
            <w:tcW w:w="4316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Единоличное руководство учителя</w:t>
            </w:r>
          </w:p>
        </w:tc>
        <w:tc>
          <w:tcPr>
            <w:tcW w:w="3202" w:type="dxa"/>
            <w:hideMark/>
          </w:tcPr>
          <w:p w:rsidR="00C718C5" w:rsidRPr="00C718C5" w:rsidRDefault="00C718C5" w:rsidP="00C718C5">
            <w:pPr>
              <w:spacing w:after="450" w:line="348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8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участвуют в выборе содержания и методов обучения</w:t>
            </w:r>
          </w:p>
        </w:tc>
      </w:tr>
    </w:tbl>
    <w:p w:rsidR="00C718C5" w:rsidRPr="00C718C5" w:rsidRDefault="00C718C5" w:rsidP="00C718C5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C718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lastRenderedPageBreak/>
        <w:t>Третье поколение ФГОС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кратко, новые ФГОС 2021, скорее, обновляют старые стандарты. Некоторые вещи делаются необязательными, а другие конкретизируются. Более того, многие вещи в том или ином виде тестировались в некоторых школах, а до этого обсуждались с профессиональным и родительским сообществом. Поэтому больших сюрпризов ФГОС третьего поколения не принесли. Рассмотрим изменения подробнее.</w:t>
      </w:r>
    </w:p>
    <w:p w:rsidR="00C718C5" w:rsidRPr="00C718C5" w:rsidRDefault="00C718C5" w:rsidP="00C718C5">
      <w:pPr>
        <w:spacing w:before="405" w:after="300" w:line="312" w:lineRule="atLeas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Новые ФГОС общего образования 2021 года:</w:t>
      </w: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изменения </w:t>
      </w:r>
    </w:p>
    <w:p w:rsid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Ключевое отличие новой редакции ФГОС — конкретизация. Каждое требование раскрыто и четко сформулировано. </w:t>
      </w:r>
    </w:p>
    <w:p w:rsidR="004B58C3" w:rsidRDefault="00C718C5" w:rsidP="00C71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8 направлений воспитательной работы:</w:t>
      </w: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патриотическое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эстетическое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ценности научного познания,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культуры</w:t>
      </w:r>
      <w:proofErr w:type="gramEnd"/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эмоционального благополучия,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экологическое воспитание, </w:t>
      </w:r>
    </w:p>
    <w:p w:rsidR="00C718C5" w:rsidRPr="004B58C3" w:rsidRDefault="00C718C5" w:rsidP="004B58C3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личностные результаты, обеспечивающие адаптацию обучающегося к изменяющимся условиям социальной и природной среды. </w:t>
      </w: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 предметы могут вносить разный вклад в формирование тех или иных результатов.</w:t>
      </w: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7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Метапредметные</w:t>
      </w:r>
      <w:proofErr w:type="spellEnd"/>
      <w:r w:rsidRPr="00C718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результаты</w:t>
      </w: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разделены более четко по сравнению с предыдущими версиями ФГОС: </w:t>
      </w:r>
    </w:p>
    <w:p w:rsidR="00C718C5" w:rsidRPr="00C718C5" w:rsidRDefault="00C718C5" w:rsidP="00C718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универсальные учебные познавательные действия 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логические действия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исследовательские действия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информацией</w:t>
      </w:r>
    </w:p>
    <w:p w:rsidR="00C718C5" w:rsidRPr="00C718C5" w:rsidRDefault="00C718C5" w:rsidP="00C718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коммуникативные действия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общение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(сотрудничество)</w:t>
      </w:r>
    </w:p>
    <w:p w:rsidR="00C718C5" w:rsidRPr="00C718C5" w:rsidRDefault="00C718C5" w:rsidP="00C718C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регулятивные действия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самоорганизация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 (рефлексия)</w:t>
      </w:r>
    </w:p>
    <w:p w:rsidR="00C718C5" w:rsidRPr="00C718C5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эмоциональный интеллект</w:t>
      </w:r>
    </w:p>
    <w:p w:rsidR="00C718C5" w:rsidRPr="004B58C3" w:rsidRDefault="00C718C5" w:rsidP="00C718C5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себя и других.</w:t>
      </w:r>
    </w:p>
    <w:p w:rsidR="004B58C3" w:rsidRPr="00C718C5" w:rsidRDefault="004B58C3" w:rsidP="004B58C3">
      <w:pPr>
        <w:pStyle w:val="a4"/>
        <w:spacing w:after="0" w:line="240" w:lineRule="auto"/>
        <w:ind w:left="2007"/>
        <w:jc w:val="both"/>
        <w:rPr>
          <w:rFonts w:ascii="Times New Roman" w:hAnsi="Times New Roman" w:cs="Times New Roman"/>
          <w:sz w:val="28"/>
          <w:szCs w:val="28"/>
        </w:rPr>
      </w:pP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 xml:space="preserve">Программа формирования УУД должна обеспечивать: формирование и развитие </w:t>
      </w:r>
      <w:proofErr w:type="gramStart"/>
      <w:r w:rsidRPr="00C718C5">
        <w:rPr>
          <w:rFonts w:ascii="Times New Roman" w:hAnsi="Times New Roman" w:cs="Times New Roman"/>
          <w:sz w:val="28"/>
          <w:szCs w:val="28"/>
        </w:rPr>
        <w:t>компетенций</w:t>
      </w:r>
      <w:proofErr w:type="gramEnd"/>
      <w:r w:rsidRPr="00C718C5">
        <w:rPr>
          <w:rFonts w:ascii="Times New Roman" w:hAnsi="Times New Roman" w:cs="Times New Roman"/>
          <w:sz w:val="28"/>
          <w:szCs w:val="28"/>
        </w:rPr>
        <w:t xml:space="preserve">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 информационной безопасности, умением безопасного использования средств ИКТ и информационно-телекоммуникационной сети «Интернет», формирование культуры пользования ИКТ. Формируются данные УУД не только на уроке информатики с 1 часом в неделю, но и на других предметах и во внеурочной деятельности.</w:t>
      </w:r>
    </w:p>
    <w:p w:rsidR="00C718C5" w:rsidRPr="00C718C5" w:rsidRDefault="00C718C5" w:rsidP="00C718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18C5" w:rsidRDefault="00C718C5" w:rsidP="004B5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 xml:space="preserve">ФГОС четко и конкретно описывает требования к </w:t>
      </w:r>
      <w:r w:rsidRPr="00C718C5">
        <w:rPr>
          <w:rFonts w:ascii="Times New Roman" w:hAnsi="Times New Roman" w:cs="Times New Roman"/>
          <w:i/>
          <w:sz w:val="28"/>
          <w:szCs w:val="28"/>
        </w:rPr>
        <w:t xml:space="preserve">предметным </w:t>
      </w:r>
      <w:proofErr w:type="spellStart"/>
      <w:proofErr w:type="gramStart"/>
      <w:r w:rsidRPr="00C718C5">
        <w:rPr>
          <w:rFonts w:ascii="Times New Roman" w:hAnsi="Times New Roman" w:cs="Times New Roman"/>
          <w:i/>
          <w:sz w:val="28"/>
          <w:szCs w:val="28"/>
        </w:rPr>
        <w:t>результатам.</w:t>
      </w:r>
      <w:r w:rsidRPr="00C718C5">
        <w:rPr>
          <w:rFonts w:ascii="Times New Roman" w:hAnsi="Times New Roman" w:cs="Times New Roman"/>
          <w:sz w:val="28"/>
          <w:szCs w:val="28"/>
        </w:rPr>
        <w:t>Главная</w:t>
      </w:r>
      <w:proofErr w:type="spellEnd"/>
      <w:proofErr w:type="gramEnd"/>
      <w:r w:rsidRPr="00C718C5">
        <w:rPr>
          <w:rFonts w:ascii="Times New Roman" w:hAnsi="Times New Roman" w:cs="Times New Roman"/>
          <w:sz w:val="28"/>
          <w:szCs w:val="28"/>
        </w:rPr>
        <w:t xml:space="preserve"> инновация здесь в том, что «Информатику» предлагают изучать на базовом и углублённом уровне не только в старших классах, но и, начиная с начальной школы. В крупных школах, где в параллели несколько классов, можно легко набрать группу для углубленного уровня. </w:t>
      </w:r>
    </w:p>
    <w:p w:rsidR="004B58C3" w:rsidRPr="004B58C3" w:rsidRDefault="004B58C3" w:rsidP="004B5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Вариативность</w:t>
      </w: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. Выражается в следующем: школам дана возможность разрабатывать и реализовывать индивидуальные учебные планы и программы, предусматривающие углубленное изучение отдельных учебных предметов. 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Патриотическое воспитание: раньше прописывалось, что оно должно быть, а сейчас у него появились конкретные черты.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точно обозначены предметные результаты. Понятно, что должен знать и понимать ученик. Например, в рамках предмета «Информатика» следует понимать назначение языков программирования </w:t>
      </w:r>
      <w:proofErr w:type="spellStart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Python</w:t>
      </w:r>
      <w:proofErr w:type="spellEnd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C++, Паскаль, </w:t>
      </w:r>
      <w:proofErr w:type="spellStart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Java</w:t>
      </w:r>
      <w:proofErr w:type="spellEnd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С#.</w:t>
      </w:r>
    </w:p>
    <w:p w:rsidR="00C718C5" w:rsidRPr="00C718C5" w:rsidRDefault="00C718C5" w:rsidP="00C718C5">
      <w:pPr>
        <w:numPr>
          <w:ilvl w:val="0"/>
          <w:numId w:val="3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Появление нового понятия «функциональная грамотность»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Функциональная грамотность вошла в состав государственных гарантий качества основного общего образования.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третьего поколения определяет функциональную грамотность как способность решать учебные задачи и жизненные ситуации на основе сформированных предметных, </w:t>
      </w:r>
      <w:proofErr w:type="spellStart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универсальных способов деятельности. Иными словами, ученики должны понимать, как изучаемые предметы помогают найти профессию и место в жизни. В идеале школьники перестанут постоянно спрашивать: «А зачем мне учить ваши синусы и косинусы?»  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 этому изменению готовились давно. При этом не идет речи об обязательном введении отдельных уроков. Предполагается, что в образовательный процесс </w:t>
      </w: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будут органично встраиваться формирование и оценка различных видов функциональной грамотности.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функциональная грамотность оперативно вошла в школьную программу, выпустили </w:t>
      </w:r>
      <w:hyperlink r:id="rId8" w:tgtFrame="_blank" w:history="1">
        <w:r w:rsidRPr="00C718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специальную методичку</w:t>
        </w:r>
      </w:hyperlink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Подход коснется всех уровней школы.</w:t>
      </w:r>
    </w:p>
    <w:p w:rsidR="00C718C5" w:rsidRPr="004B58C3" w:rsidRDefault="00C718C5" w:rsidP="004B58C3">
      <w:pPr>
        <w:pStyle w:val="a4"/>
        <w:numPr>
          <w:ilvl w:val="0"/>
          <w:numId w:val="8"/>
        </w:numPr>
        <w:spacing w:before="405" w:after="300" w:line="312" w:lineRule="atLeast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Единство обучения и воспитания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направления воспитания: гражданско-патриотическое, духовно-нравственное, эстетическое, физическое, экологическое воспитание и ценности научного познания. При этом каждый пункт конкретизирован, и становится понятно, что в него входит. </w:t>
      </w:r>
    </w:p>
    <w:p w:rsidR="00C718C5" w:rsidRPr="00C718C5" w:rsidRDefault="00C718C5" w:rsidP="004B58C3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Например, патриотическое воспитание​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«Гражданский» блок должен привить неприятие любых форм экстремизма, дискриминации, готовность к участию в гуманитарной деятельности и понимание роли различных социальных институтов в жизни человека.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2021 года СМИ активно </w:t>
      </w:r>
      <w:hyperlink r:id="rId9" w:tgtFrame="_blank" w:history="1">
        <w:r w:rsidRPr="00C718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освещали</w:t>
        </w:r>
      </w:hyperlink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включение воспитания патриотизма во ФГОС третьего поколения. Тогда у инициативы были только общие контуры, и родители не </w:t>
      </w:r>
      <w:proofErr w:type="gramStart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знали</w:t>
      </w:r>
      <w:proofErr w:type="gramEnd"/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 ждать. Сейчас понятно, что патриотизм понимается как:</w:t>
      </w:r>
    </w:p>
    <w:p w:rsidR="00C718C5" w:rsidRPr="00C718C5" w:rsidRDefault="00C718C5" w:rsidP="00C718C5">
      <w:pPr>
        <w:numPr>
          <w:ilvl w:val="0"/>
          <w:numId w:val="5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 изучению родного языка, понимание российской гражданской идентичности в поликультурном и многоконфессиональном обществе, истории и культуры;</w:t>
      </w:r>
    </w:p>
    <w:p w:rsidR="00C718C5" w:rsidRPr="00C718C5" w:rsidRDefault="00C718C5" w:rsidP="00C718C5">
      <w:pPr>
        <w:numPr>
          <w:ilvl w:val="0"/>
          <w:numId w:val="5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 отношение к достижениям России в науке, искусстве, спорте, технологиях, к боевым подвигам и трудовым достижениям россиян;</w:t>
      </w:r>
    </w:p>
    <w:p w:rsidR="00C718C5" w:rsidRPr="00C718C5" w:rsidRDefault="00C718C5" w:rsidP="00C718C5">
      <w:pPr>
        <w:numPr>
          <w:ilvl w:val="0"/>
          <w:numId w:val="5"/>
        </w:numPr>
        <w:spacing w:after="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к символам России, государственным праздникам, историческому и природному наследию и памятникам, традициям разных народов, проживающих в стране.</w:t>
      </w:r>
    </w:p>
    <w:p w:rsidR="00C718C5" w:rsidRPr="00C718C5" w:rsidRDefault="00C718C5" w:rsidP="00C718C5">
      <w:pPr>
        <w:spacing w:before="450" w:after="180" w:line="312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 второго иностранного языка из обязательных предметов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второй иностранный язык перестал быть обязательным. Его судьба решается с учетом мнения родителей и возможности школы.</w:t>
      </w:r>
    </w:p>
    <w:p w:rsidR="00C718C5" w:rsidRPr="00C718C5" w:rsidRDefault="00C718C5" w:rsidP="00C718C5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установки </w:t>
      </w:r>
      <w:hyperlink r:id="rId10" w:tgtFrame="_blank" w:history="1">
        <w:r w:rsidRPr="00C718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вынуждали</w:t>
        </w:r>
      </w:hyperlink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преподавать второй иностранный язык по остаточному принципу, часто это было два урока в неделю. Это касалось учреждений, у которых не было возможности обеспечить большее количество уроков.</w:t>
      </w:r>
    </w:p>
    <w:p w:rsidR="005113CF" w:rsidRPr="004B58C3" w:rsidRDefault="00C718C5" w:rsidP="004B58C3">
      <w:pPr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Согласно новым ФГОС 2021 школам разрешено не включать второй язык в программы, если для этого отсутствуют кадровые или иные условия. </w:t>
      </w:r>
      <w:hyperlink r:id="rId11" w:tgtFrame="_blank" w:history="1">
        <w:r w:rsidRPr="00C718C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Относится</w:t>
        </w:r>
      </w:hyperlink>
      <w:r w:rsidRPr="00C718C5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и к тем, кто пошел в пятый класс в 2021–2022 учебные годы.</w:t>
      </w:r>
    </w:p>
    <w:p w:rsidR="005113CF" w:rsidRPr="00094D3F" w:rsidRDefault="00094D3F" w:rsidP="00094D3F">
      <w:pPr>
        <w:pStyle w:val="a3"/>
        <w:ind w:firstLine="709"/>
        <w:jc w:val="center"/>
        <w:rPr>
          <w:rFonts w:ascii="Times New Roman" w:hAnsi="Times New Roman"/>
          <w:b/>
          <w:kern w:val="36"/>
          <w:sz w:val="28"/>
          <w:szCs w:val="28"/>
          <w:lang w:eastAsia="ru-RU"/>
        </w:rPr>
      </w:pPr>
      <w:r w:rsidRPr="009C3212">
        <w:rPr>
          <w:rFonts w:ascii="Times New Roman" w:hAnsi="Times New Roman"/>
          <w:b/>
          <w:kern w:val="36"/>
          <w:sz w:val="28"/>
          <w:szCs w:val="28"/>
          <w:lang w:eastAsia="ru-RU"/>
        </w:rPr>
        <w:t>Особенности введен</w:t>
      </w:r>
      <w:r>
        <w:rPr>
          <w:rFonts w:ascii="Times New Roman" w:hAnsi="Times New Roman"/>
          <w:b/>
          <w:kern w:val="36"/>
          <w:sz w:val="28"/>
          <w:szCs w:val="28"/>
          <w:lang w:eastAsia="ru-RU"/>
        </w:rPr>
        <w:t>ия ФГОС по предмету информатика</w:t>
      </w: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D3F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>Произошли изменения в содержании учебного предмета «Информатика». Многие разделы и темы перенесены в курс основной школы из старшей школы. Появились термины «цифровой продукт», «</w:t>
      </w:r>
      <w:proofErr w:type="spellStart"/>
      <w:r w:rsidRPr="00C718C5">
        <w:rPr>
          <w:rFonts w:ascii="Times New Roman" w:hAnsi="Times New Roman" w:cs="Times New Roman"/>
          <w:sz w:val="28"/>
          <w:szCs w:val="28"/>
        </w:rPr>
        <w:t>кибербуллинг</w:t>
      </w:r>
      <w:proofErr w:type="spellEnd"/>
      <w:r w:rsidRPr="00C718C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718C5">
        <w:rPr>
          <w:rFonts w:ascii="Times New Roman" w:hAnsi="Times New Roman" w:cs="Times New Roman"/>
          <w:sz w:val="28"/>
          <w:szCs w:val="28"/>
        </w:rPr>
        <w:t>фишинг</w:t>
      </w:r>
      <w:proofErr w:type="spellEnd"/>
      <w:r w:rsidRPr="00C718C5">
        <w:rPr>
          <w:rFonts w:ascii="Times New Roman" w:hAnsi="Times New Roman" w:cs="Times New Roman"/>
          <w:sz w:val="28"/>
          <w:szCs w:val="28"/>
        </w:rPr>
        <w:t xml:space="preserve">», в содержании изменились разделы и темы. </w:t>
      </w:r>
    </w:p>
    <w:p w:rsidR="004B58C3" w:rsidRDefault="004B58C3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4D3F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 xml:space="preserve">Так актуальными стали: </w:t>
      </w:r>
      <w:r w:rsidRPr="00C718C5">
        <w:rPr>
          <w:rFonts w:ascii="Times New Roman" w:hAnsi="Times New Roman" w:cs="Times New Roman"/>
          <w:i/>
          <w:sz w:val="28"/>
          <w:szCs w:val="28"/>
        </w:rPr>
        <w:t xml:space="preserve">Сенсорный ввод, датчики мобильных устройств, средства биометрической аутентификации, постоянная память смартфона. </w:t>
      </w:r>
    </w:p>
    <w:p w:rsidR="004B58C3" w:rsidRDefault="004B58C3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8C3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718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Работа в информационном пространстве: </w:t>
      </w:r>
    </w:p>
    <w:p w:rsidR="004B58C3" w:rsidRPr="004B58C3" w:rsidRDefault="00C718C5" w:rsidP="004B58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 xml:space="preserve">Виды деятельности в сети Интернет. </w:t>
      </w:r>
    </w:p>
    <w:p w:rsidR="004B58C3" w:rsidRDefault="00C718C5" w:rsidP="004B58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B58C3">
        <w:rPr>
          <w:rFonts w:ascii="Times New Roman" w:hAnsi="Times New Roman" w:cs="Times New Roman"/>
          <w:i/>
          <w:sz w:val="28"/>
          <w:szCs w:val="28"/>
        </w:rPr>
        <w:t>Интернет-</w:t>
      </w:r>
      <w:proofErr w:type="gramStart"/>
      <w:r w:rsidRPr="004B58C3">
        <w:rPr>
          <w:rFonts w:ascii="Times New Roman" w:hAnsi="Times New Roman" w:cs="Times New Roman"/>
          <w:i/>
          <w:sz w:val="28"/>
          <w:szCs w:val="28"/>
        </w:rPr>
        <w:t>сервисы:коммуникационные</w:t>
      </w:r>
      <w:proofErr w:type="spellEnd"/>
      <w:proofErr w:type="gramEnd"/>
      <w:r w:rsidRPr="004B58C3">
        <w:rPr>
          <w:rFonts w:ascii="Times New Roman" w:hAnsi="Times New Roman" w:cs="Times New Roman"/>
          <w:i/>
          <w:sz w:val="28"/>
          <w:szCs w:val="28"/>
        </w:rPr>
        <w:t xml:space="preserve"> сервисы (почтовая служба, видео-конференц-связь и т. п.); справочные службы (карты, расписания и т. п.), поисковые службы, службы обновления программного обеспечения и др. Сервисы государственных услуг. Облачные хранилища данных. </w:t>
      </w:r>
    </w:p>
    <w:p w:rsidR="004B58C3" w:rsidRDefault="00C718C5" w:rsidP="004B58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 xml:space="preserve">Средства совместной разработки документов (онлайн-офисы). </w:t>
      </w:r>
    </w:p>
    <w:p w:rsidR="00094D3F" w:rsidRDefault="00C718C5" w:rsidP="004B58C3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>Программное обеспечение как веб-сервис: онлайновые текстовые и графические редакторы, среды разработки программ</w:t>
      </w:r>
    </w:p>
    <w:p w:rsidR="004B58C3" w:rsidRPr="004B58C3" w:rsidRDefault="004B58C3" w:rsidP="004B58C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B58C3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proofErr w:type="gramStart"/>
      <w:r w:rsidRPr="00C718C5">
        <w:rPr>
          <w:rFonts w:ascii="Times New Roman" w:hAnsi="Times New Roman" w:cs="Times New Roman"/>
          <w:i/>
          <w:sz w:val="28"/>
          <w:szCs w:val="28"/>
        </w:rPr>
        <w:t>.</w:t>
      </w:r>
      <w:r w:rsidRPr="00C718C5">
        <w:rPr>
          <w:rFonts w:ascii="Times New Roman" w:hAnsi="Times New Roman" w:cs="Times New Roman"/>
          <w:b/>
          <w:bCs/>
          <w:i/>
          <w:sz w:val="28"/>
          <w:szCs w:val="28"/>
        </w:rPr>
        <w:t>Информационные</w:t>
      </w:r>
      <w:proofErr w:type="gramEnd"/>
      <w:r w:rsidRPr="00C718C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технологии в современном обществе:</w:t>
      </w:r>
    </w:p>
    <w:p w:rsidR="004B58C3" w:rsidRDefault="004B58C3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B58C3" w:rsidRDefault="00C718C5" w:rsidP="004B58C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 xml:space="preserve">Роль информационных технологий в развитии экономики мира, страны, региона. </w:t>
      </w:r>
    </w:p>
    <w:p w:rsidR="004B58C3" w:rsidRDefault="00C718C5" w:rsidP="004B58C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 xml:space="preserve">Открытые образовательные ресурсы. </w:t>
      </w:r>
    </w:p>
    <w:p w:rsidR="00C718C5" w:rsidRPr="004B58C3" w:rsidRDefault="00C718C5" w:rsidP="004B58C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58C3">
        <w:rPr>
          <w:rFonts w:ascii="Times New Roman" w:hAnsi="Times New Roman" w:cs="Times New Roman"/>
          <w:i/>
          <w:sz w:val="28"/>
          <w:szCs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4B58C3">
        <w:rPr>
          <w:rFonts w:ascii="Times New Roman" w:hAnsi="Times New Roman" w:cs="Times New Roman"/>
          <w:i/>
          <w:sz w:val="28"/>
          <w:szCs w:val="28"/>
        </w:rPr>
        <w:t>тестировщик</w:t>
      </w:r>
      <w:proofErr w:type="spellEnd"/>
      <w:r w:rsidRPr="004B58C3">
        <w:rPr>
          <w:rFonts w:ascii="Times New Roman" w:hAnsi="Times New Roman" w:cs="Times New Roman"/>
          <w:i/>
          <w:sz w:val="28"/>
          <w:szCs w:val="28"/>
        </w:rPr>
        <w:t>, архитектор программного обеспечения, специалист по анализу данных, системный администратор.</w:t>
      </w:r>
    </w:p>
    <w:p w:rsidR="00C718C5" w:rsidRPr="00C718C5" w:rsidRDefault="00C718C5" w:rsidP="00C71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 xml:space="preserve">Много внимания также уделяется теоретическим основам информатики, а также алгоритмизации и программированию (изменился перечень предлагаемых на выбор языков программирования). </w:t>
      </w:r>
    </w:p>
    <w:p w:rsidR="005113CF" w:rsidRPr="00C718C5" w:rsidRDefault="00C718C5" w:rsidP="004B58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8C5">
        <w:rPr>
          <w:rFonts w:ascii="Times New Roman" w:hAnsi="Times New Roman" w:cs="Times New Roman"/>
          <w:sz w:val="28"/>
          <w:szCs w:val="28"/>
        </w:rPr>
        <w:t>Даже из столь беглого перечисления видно насколько разнообразен и многогранен школьный курс «Информатики».</w:t>
      </w:r>
    </w:p>
    <w:sectPr w:rsidR="005113CF" w:rsidRPr="00C718C5" w:rsidSect="00094D3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F95"/>
    <w:multiLevelType w:val="hybridMultilevel"/>
    <w:tmpl w:val="1174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56F2"/>
    <w:multiLevelType w:val="hybridMultilevel"/>
    <w:tmpl w:val="AFACF4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0D24ACD"/>
    <w:multiLevelType w:val="multilevel"/>
    <w:tmpl w:val="A864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265498"/>
    <w:multiLevelType w:val="multilevel"/>
    <w:tmpl w:val="4BD45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7A21A4"/>
    <w:multiLevelType w:val="multilevel"/>
    <w:tmpl w:val="B6C6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A7A6B"/>
    <w:multiLevelType w:val="hybridMultilevel"/>
    <w:tmpl w:val="5F8C0B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1CE2490"/>
    <w:multiLevelType w:val="multilevel"/>
    <w:tmpl w:val="E0CA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8240D7"/>
    <w:multiLevelType w:val="hybridMultilevel"/>
    <w:tmpl w:val="1F265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B7A47"/>
    <w:multiLevelType w:val="hybridMultilevel"/>
    <w:tmpl w:val="A63499A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F"/>
    <w:rsid w:val="00094D3F"/>
    <w:rsid w:val="004B58C3"/>
    <w:rsid w:val="005113CF"/>
    <w:rsid w:val="00BB315B"/>
    <w:rsid w:val="00C718C5"/>
    <w:rsid w:val="00D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05646"/>
  <w15:chartTrackingRefBased/>
  <w15:docId w15:val="{02E2C77C-F80C-4609-89A6-68B9D5ED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3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718C5"/>
    <w:pPr>
      <w:spacing w:after="200" w:line="276" w:lineRule="auto"/>
      <w:ind w:left="720"/>
      <w:contextualSpacing/>
    </w:pPr>
  </w:style>
  <w:style w:type="table" w:styleId="1">
    <w:name w:val="Plain Table 1"/>
    <w:basedOn w:val="a1"/>
    <w:uiPriority w:val="41"/>
    <w:rsid w:val="00C718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1">
    <w:name w:val="Grid Table 1 Light"/>
    <w:basedOn w:val="a1"/>
    <w:uiPriority w:val="46"/>
    <w:rsid w:val="00C718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69156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ru/documents/view/6115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5813&amp;cwi=154" TargetMode="External"/><Relationship Id="rId11" Type="http://schemas.openxmlformats.org/officeDocument/2006/relationships/hyperlink" Target="https://rg.ru/2021/07/06/vtoroj-inostrannyj-iazyk-v-shkole-stanet-neobiazatelnym.html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rg.ru/2021/07/06/vtoroj-inostrannyj-iazyk-v-shkole-stanet-neobiazatelnym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bc.ru/society/06/07/2021/60e3c10a9a79476cc1f9c0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2022-03-31T06:38:00Z</dcterms:created>
  <dcterms:modified xsi:type="dcterms:W3CDTF">2022-04-01T09:12:00Z</dcterms:modified>
</cp:coreProperties>
</file>