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80" w:rsidRPr="00263976" w:rsidRDefault="00254180" w:rsidP="002541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180">
        <w:rPr>
          <w:rFonts w:ascii="Times New Roman" w:hAnsi="Times New Roman" w:cs="Times New Roman"/>
          <w:b/>
          <w:bCs/>
          <w:sz w:val="28"/>
          <w:szCs w:val="28"/>
        </w:rPr>
        <w:t>Доклад министра общего и профессионального образования Ростовской области Л.В.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54180">
        <w:rPr>
          <w:rFonts w:ascii="Times New Roman" w:hAnsi="Times New Roman" w:cs="Times New Roman"/>
          <w:b/>
          <w:bCs/>
          <w:sz w:val="28"/>
          <w:szCs w:val="28"/>
        </w:rPr>
        <w:t>Балиной</w:t>
      </w:r>
      <w:proofErr w:type="spellEnd"/>
      <w:r w:rsidRPr="00254180">
        <w:rPr>
          <w:rFonts w:ascii="Times New Roman" w:hAnsi="Times New Roman" w:cs="Times New Roman"/>
          <w:b/>
          <w:bCs/>
          <w:sz w:val="28"/>
          <w:szCs w:val="28"/>
        </w:rPr>
        <w:t xml:space="preserve"> на областн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254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54180">
        <w:rPr>
          <w:rFonts w:ascii="Times New Roman" w:hAnsi="Times New Roman" w:cs="Times New Roman"/>
          <w:b/>
          <w:bCs/>
          <w:sz w:val="28"/>
          <w:szCs w:val="28"/>
        </w:rPr>
        <w:t>вгустовский педагогический совет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54180">
        <w:rPr>
          <w:rFonts w:ascii="Times New Roman" w:hAnsi="Times New Roman" w:cs="Times New Roman"/>
          <w:b/>
          <w:bCs/>
          <w:sz w:val="28"/>
          <w:szCs w:val="28"/>
        </w:rPr>
        <w:t>«Учить, воспитывать, побеждать вместе!»</w:t>
      </w:r>
    </w:p>
    <w:p w:rsidR="00C30078" w:rsidRPr="00263976" w:rsidRDefault="00CD66CF" w:rsidP="00263976">
      <w:pPr>
        <w:jc w:val="both"/>
        <w:rPr>
          <w:rFonts w:ascii="Times New Roman" w:hAnsi="Times New Roman" w:cs="Times New Roman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Анализ большого массива данных, обсуждение итогов, перспектив развития, дают нам возможность оценить состояние дел и определить планы на новый учебный год.</w:t>
      </w:r>
    </w:p>
    <w:p w:rsidR="00CD66CF" w:rsidRPr="00263976" w:rsidRDefault="00CD66CF" w:rsidP="00263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августовских педсоветах мы </w:t>
      </w:r>
      <w:r w:rsidR="00482DFD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бсуждаем самые актуальные вопросы. И в этом году уделим особое внимание </w:t>
      </w:r>
      <w:r w:rsidR="00482DFD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программе воспитания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2DFD" w:rsidRPr="00263976" w:rsidRDefault="00482DFD" w:rsidP="00263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Но прежде о результатах и особенностях организации учебного процесса.</w:t>
      </w:r>
    </w:p>
    <w:p w:rsidR="00482DFD" w:rsidRPr="00263976" w:rsidRDefault="00482DFD" w:rsidP="00263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Оценка качества обучения, достижений учащихся – важная часть учебного процесса. Инструментов оценки много: проверочные работы, международные национальные исследования, государственная итоговая аттестация.</w:t>
      </w:r>
    </w:p>
    <w:p w:rsidR="00397A3E" w:rsidRPr="00263976" w:rsidRDefault="00861D4C" w:rsidP="00263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Главный школьный экзамен – ЕГЭ.</w:t>
      </w:r>
    </w:p>
    <w:p w:rsidR="00861D4C" w:rsidRPr="00263976" w:rsidRDefault="00CD66CF" w:rsidP="00263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в ЕГЭ приняли участие 16 064 </w:t>
      </w:r>
      <w:r w:rsidR="00482DFD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выпускника, планирующих поступать в вузы.</w:t>
      </w:r>
    </w:p>
    <w:p w:rsidR="00CD66CF" w:rsidRPr="00263976" w:rsidRDefault="00861D4C" w:rsidP="00263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1 642 одиннадцатиклассника </w:t>
      </w:r>
      <w:r w:rsidR="00482DFD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сдали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государственный выпускной экзамен</w:t>
      </w:r>
      <w:r w:rsidR="00CD66CF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D66CF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редний балл ЕГЭ по ряду предметов 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вырос</w:t>
      </w:r>
      <w:r w:rsidR="00CD66CF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сравнении с 2020 годом.</w:t>
      </w:r>
    </w:p>
    <w:p w:rsidR="00861D4C" w:rsidRPr="00263976" w:rsidRDefault="00CD66CF" w:rsidP="00263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7 800 экзаменационных работ оценены на 80 и более баллов, </w:t>
      </w:r>
    </w:p>
    <w:p w:rsidR="00397A3E" w:rsidRPr="00263976" w:rsidRDefault="00CD66CF" w:rsidP="00263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117 получили</w:t>
      </w:r>
      <w:r w:rsidR="00861D4C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высший результат – 100 баллов.</w:t>
      </w:r>
    </w:p>
    <w:p w:rsidR="00674665" w:rsidRPr="00263976" w:rsidRDefault="00861D4C" w:rsidP="00263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даже есть рекорд - </w:t>
      </w:r>
      <w:r w:rsidR="006512BC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Алика 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Осадчая набрала четыреста</w:t>
      </w:r>
      <w:r w:rsidR="00482DFD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баллов по 4 предметам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33FB" w:rsidRPr="00263976" w:rsidRDefault="009633FB" w:rsidP="00263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учебный процесс интересен, то желание учиться </w:t>
      </w:r>
      <w:r w:rsidR="00CE76D4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хорошие отметки 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</w:t>
      </w:r>
      <w:r w:rsidR="00622138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6512BC" w:rsidRPr="00263976" w:rsidRDefault="009633FB" w:rsidP="00263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Именно поэтому к современному уроку предъявляются высокие требования.</w:t>
      </w:r>
    </w:p>
    <w:p w:rsidR="009633FB" w:rsidRPr="00263976" w:rsidRDefault="00CE76D4" w:rsidP="00263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</w:t>
      </w:r>
      <w:r w:rsidR="005C2CDA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методы и формы урока, постоянный контроль знаний, глубина и системность преподавания, 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</w:t>
      </w:r>
      <w:r w:rsidR="005C2CDA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технологии – все это влияет на результат каждого учащегося.</w:t>
      </w:r>
    </w:p>
    <w:p w:rsidR="006512BC" w:rsidRPr="00263976" w:rsidRDefault="009633FB" w:rsidP="00263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Текущий контроль знаний, внимание к личностным и метапредметным результатам, информационно-коммуникационной компетентности – основа успешности школьников.</w:t>
      </w:r>
    </w:p>
    <w:p w:rsidR="00674665" w:rsidRPr="00263976" w:rsidRDefault="0053219A" w:rsidP="00263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Нацпроект</w:t>
      </w:r>
      <w:r w:rsidR="006512BC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«Образование» 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создает условие для </w:t>
      </w:r>
      <w:r w:rsidR="00673BE8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CE76D4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того. Обновляются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3FB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технологии, </w:t>
      </w:r>
      <w:r w:rsidR="0078358D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оснащение, учебные пространства. </w:t>
      </w:r>
    </w:p>
    <w:p w:rsidR="0078358D" w:rsidRPr="00263976" w:rsidRDefault="00CD66CF" w:rsidP="00263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В прошедшем году начали работать «Точки роста</w:t>
      </w:r>
      <w:r w:rsidR="0078358D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центры цифрового гуманитарного образования</w:t>
      </w:r>
      <w:r w:rsidR="0078358D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7A3E" w:rsidRPr="00263976" w:rsidRDefault="0078358D" w:rsidP="00263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Их цель – не только влиять</w:t>
      </w:r>
      <w:r w:rsidR="00CD66CF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качество обучения, но и развивать способности талантливых детей, создавать условия для дополнительного образования.</w:t>
      </w:r>
    </w:p>
    <w:p w:rsidR="00CD66CF" w:rsidRPr="00263976" w:rsidRDefault="00CD66CF" w:rsidP="00263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«Точки роста» получили новую естественнонаучную направленность.</w:t>
      </w:r>
    </w:p>
    <w:p w:rsidR="00CD66CF" w:rsidRPr="00263976" w:rsidRDefault="0078358D" w:rsidP="00263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E6CEC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ети будут</w:t>
      </w:r>
      <w:r w:rsidR="00CD66CF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изучать </w:t>
      </w:r>
      <w:r w:rsidR="000627C2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физику, химию, биологию</w:t>
      </w:r>
      <w:r w:rsidR="00CD66CF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цифрового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оборудования</w:t>
      </w:r>
      <w:r w:rsidR="00CD66CF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заниматься творчеством и проектной деятельностью.</w:t>
      </w:r>
    </w:p>
    <w:p w:rsidR="008210CA" w:rsidRPr="00263976" w:rsidRDefault="00CD66CF" w:rsidP="00263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«Точек» станет гораздо больше, они откроются в каждом сельском районе, а в 2023 году – в каждой сельской школе.</w:t>
      </w:r>
    </w:p>
    <w:p w:rsidR="00EC4304" w:rsidRPr="00263976" w:rsidRDefault="00EC4304" w:rsidP="00263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Задача</w:t>
      </w:r>
      <w:r w:rsidR="0063704F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учителям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максимально включить в план уроков новые средства обучения.</w:t>
      </w:r>
    </w:p>
    <w:p w:rsidR="003E6CEC" w:rsidRPr="00263976" w:rsidRDefault="003E6CEC" w:rsidP="00263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качества образования во многом зависит от качества работы учителя: его мастерства и профессиональной компетентности.</w:t>
      </w:r>
    </w:p>
    <w:p w:rsidR="00BA3325" w:rsidRPr="00263976" w:rsidRDefault="003E6CEC" w:rsidP="00263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Высокое качество может быть достигнуто только при </w:t>
      </w:r>
      <w:r w:rsidR="004746E4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условии, что </w:t>
      </w:r>
      <w:r w:rsidR="0012209C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педагоги постоянно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совершенствую</w:t>
      </w:r>
      <w:r w:rsidR="004746E4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 мастерство, мобильно реагирую</w:t>
      </w:r>
      <w:r w:rsidR="004746E4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изменения в образовательном пространстве. Время требует</w:t>
      </w:r>
      <w:r w:rsidR="00430784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учитель был динамичным человеком, носителем перемен.</w:t>
      </w:r>
    </w:p>
    <w:p w:rsidR="006B3FB7" w:rsidRPr="00263976" w:rsidRDefault="004746E4" w:rsidP="00263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Новый ц</w:t>
      </w:r>
      <w:r w:rsidR="00430784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ентр н</w:t>
      </w:r>
      <w:r w:rsidR="00BA3325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епрерывно</w:t>
      </w:r>
      <w:r w:rsidR="00430784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BA3325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FB7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повышени</w:t>
      </w:r>
      <w:r w:rsidR="00430784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B3FB7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профессионального мастерства</w:t>
      </w:r>
      <w:r w:rsidR="00BA3325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учителей </w:t>
      </w:r>
      <w:r w:rsidR="00430784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создает условия для развития и самореализации педагогов: </w:t>
      </w:r>
      <w:r w:rsidR="006B3FB7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индивиду</w:t>
      </w:r>
      <w:r w:rsidR="00430784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альны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430784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430784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маршрут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ов и</w:t>
      </w:r>
      <w:r w:rsidR="00430784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FB7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методического актива</w:t>
      </w:r>
      <w:r w:rsidR="00430784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3FB7" w:rsidRPr="00263976" w:rsidRDefault="009633FB" w:rsidP="00263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3704F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новые к</w:t>
      </w:r>
      <w:r w:rsidR="006B3FB7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оммуникационн</w:t>
      </w:r>
      <w:r w:rsidR="0063704F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6B3FB7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930F87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</w:t>
      </w:r>
      <w:r w:rsidR="006B3FB7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</w:t>
      </w:r>
      <w:r w:rsidR="0063704F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6B3FB7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</w:t>
      </w:r>
      <w:r w:rsidR="0012209C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очно, но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4180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и дистанционно</w:t>
      </w:r>
      <w:r w:rsidR="003976FF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FB7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проводить научные конференции, занятия и методические </w:t>
      </w:r>
      <w:r w:rsidR="003976FF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мастерские</w:t>
      </w:r>
      <w:r w:rsidR="006B3FB7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B3FB7" w:rsidRPr="00263976" w:rsidRDefault="0063704F" w:rsidP="00263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квалификации педагогов теперь начинается с д</w:t>
      </w:r>
      <w:r w:rsidR="006B3FB7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иагностик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B3FB7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профессиональных компетенций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7A3E" w:rsidRPr="00263976" w:rsidRDefault="0063704F" w:rsidP="00263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только дети, но и учителя должны учиться </w:t>
      </w:r>
      <w:r w:rsidR="00263976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по-новому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43AB" w:rsidRPr="00263976" w:rsidRDefault="0063704F" w:rsidP="00263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А мы буде</w:t>
      </w:r>
      <w:r w:rsidR="00930F87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оценивать результаты этого обучения и заинтересованность директоров в создании высоко</w:t>
      </w:r>
      <w:r w:rsidR="009633FB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классных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команд.</w:t>
      </w:r>
    </w:p>
    <w:p w:rsidR="00010D94" w:rsidRPr="00263976" w:rsidRDefault="004043AB" w:rsidP="00263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CD66CF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современная школа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74665" w:rsidRPr="00263976" w:rsidRDefault="004043AB" w:rsidP="00263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D66CF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ажное направление</w:t>
      </w:r>
      <w:r w:rsidR="00930F87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ней</w:t>
      </w:r>
      <w:r w:rsidR="00CD66CF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обучение детей с ОВЗ. Мы сохраняем сеть учреждений для детей, которые нуждаются в особых условиях обучения. Создаем новые образовательные пространства.</w:t>
      </w:r>
    </w:p>
    <w:p w:rsidR="00674665" w:rsidRPr="00263976" w:rsidRDefault="00CD66CF" w:rsidP="00263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И стараемся реагировать на запросы родителей.</w:t>
      </w:r>
    </w:p>
    <w:p w:rsidR="00263976" w:rsidRPr="00263976" w:rsidRDefault="00CD66CF" w:rsidP="00263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Особенность нового учебного года – п</w:t>
      </w:r>
      <w:r w:rsidR="00880C58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ервые шаги по созданию </w:t>
      </w:r>
      <w:r w:rsidR="00D5794C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условий обучения 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для детей с расстройством аутистического спектра в  школах област</w:t>
      </w:r>
      <w:r w:rsidR="00263976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 </w:t>
      </w:r>
    </w:p>
    <w:p w:rsidR="00397A3E" w:rsidRPr="00263976" w:rsidRDefault="00263976" w:rsidP="00263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Участвуя</w:t>
      </w:r>
      <w:r w:rsidR="001C1263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проекте «Молодые профессионалы», </w:t>
      </w:r>
      <w:r w:rsidR="00B24057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создаем </w:t>
      </w:r>
      <w:r w:rsidR="001C1263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сет</w:t>
      </w:r>
      <w:r w:rsidR="00B24057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1C1263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современных мастерских</w:t>
      </w:r>
      <w:r w:rsidR="00F81560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C1263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три года создали </w:t>
      </w:r>
      <w:r w:rsidR="00643F0D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сеть из </w:t>
      </w:r>
      <w:r w:rsidR="001C1263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24 мастерски</w:t>
      </w:r>
      <w:r w:rsidR="00643F0D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C1263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 2030 году их количество достигнет </w:t>
      </w:r>
      <w:r w:rsidR="00643F0D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1C1263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3976" w:rsidRPr="00263976" w:rsidRDefault="00F81560" w:rsidP="00263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C1263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ысокие запросы работодателей привели к изменению общих подходов к программ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1C1263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. На сегодняшний день 70%</w:t>
      </w:r>
      <w:r w:rsidR="001C1263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завершаются демонстрационным экзаменом как видом итоговой аттестации. Благодаря </w:t>
      </w:r>
      <w:r w:rsidR="00CF121F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совместным </w:t>
      </w:r>
      <w:r w:rsidR="001C1263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усилиям Правительства и учреждений созданы условия для проведения </w:t>
      </w:r>
      <w:proofErr w:type="spellStart"/>
      <w:r w:rsidR="001C1263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демэкзамена</w:t>
      </w:r>
      <w:proofErr w:type="spellEnd"/>
      <w:r w:rsidR="001C1263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площадки </w:t>
      </w:r>
      <w:proofErr w:type="gramStart"/>
      <w:r w:rsidR="001C1263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оснащены современным оборудованием и обеспечены</w:t>
      </w:r>
      <w:proofErr w:type="gramEnd"/>
      <w:r w:rsidR="001C1263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квалифицированными кадрами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C1263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1263" w:rsidRPr="00263976" w:rsidRDefault="001C1263" w:rsidP="00263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начали с 11 площадок в 2019 году. Сегодня </w:t>
      </w:r>
      <w:r w:rsidR="00F81560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100 площадках 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3,5 тысяч</w:t>
      </w:r>
      <w:r w:rsidR="00F81560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студентов демонстрируют владение профессиональными компетенциями.</w:t>
      </w:r>
    </w:p>
    <w:p w:rsidR="00263976" w:rsidRPr="00263976" w:rsidRDefault="00643F0D" w:rsidP="00263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– создать такие условия, при которых каждый студент получит возможность осваивать несколько компетенций в рамках одной профессии. Это позволяет обеспечить </w:t>
      </w:r>
      <w:r w:rsidR="00A71025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подготовку в соответствии с запросами 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экономики.</w:t>
      </w:r>
      <w:r w:rsidR="00263976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1263" w:rsidRPr="00263976" w:rsidRDefault="00D50DA6" w:rsidP="00263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C1263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платформ и проектов, которые поддерживают стремление детей </w:t>
      </w:r>
      <w:r w:rsidR="00E824E7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проявить</w:t>
      </w:r>
      <w:r w:rsidR="001C1263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 возможности</w:t>
      </w:r>
      <w:r w:rsidR="00E824E7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1C1263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таланты. Один из </w:t>
      </w:r>
      <w:r w:rsidR="00DD7F72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них</w:t>
      </w:r>
      <w:r w:rsidR="001C1263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E25D3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1263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«Большая перемена».</w:t>
      </w:r>
    </w:p>
    <w:p w:rsidR="00E824E7" w:rsidRPr="00263976" w:rsidRDefault="001C1263" w:rsidP="00263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рамки конкурса значительно расширены: в нем принимают участие школьники с 5-го по 10 классы и студенты </w:t>
      </w:r>
      <w:r w:rsidR="001E25D3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– 3 курсов 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СПО. По результатам финала у нас 10 победителей! Эти ребята </w:t>
      </w:r>
      <w:r w:rsidR="00E824E7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осенью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 свою награду – отправятся в образовательно-туристическое путешествие </w:t>
      </w:r>
      <w:r w:rsidR="00E824E7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Владивосток</w:t>
      </w:r>
      <w:r w:rsidR="00E824E7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E25D3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Москв</w:t>
      </w:r>
      <w:r w:rsidR="001E25D3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95916" w:rsidRPr="00263976" w:rsidRDefault="001C1263" w:rsidP="00263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Впереди финал</w:t>
      </w:r>
      <w:r w:rsidR="00E824E7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старших школьников и студентов. Мы ждем побед и уверены, что ребята достойно представят </w:t>
      </w:r>
      <w:r w:rsidR="00E824E7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область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824E7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Наша задача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увеличить количество участников </w:t>
      </w:r>
      <w:r w:rsidR="00E824E7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только Большой перемены, но и 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Юнармейского движения </w:t>
      </w:r>
      <w:r w:rsidR="005F4F68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РДШ,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«Сделаем вместе».</w:t>
      </w:r>
    </w:p>
    <w:p w:rsidR="00397A3E" w:rsidRPr="00263976" w:rsidRDefault="00DD7F72" w:rsidP="00263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системе </w:t>
      </w:r>
      <w:proofErr w:type="spellStart"/>
      <w:r w:rsidR="00C01FF1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допобразования</w:t>
      </w:r>
      <w:proofErr w:type="spellEnd"/>
      <w:r w:rsidR="00C01FF1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295 организаций </w:t>
      </w:r>
      <w:r w:rsidR="00C01FF1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</w:t>
      </w:r>
      <w:r w:rsidR="00C01FF1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1263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ресурс для социальной активности и профориентации детей.</w:t>
      </w:r>
    </w:p>
    <w:p w:rsidR="001C1263" w:rsidRPr="00263976" w:rsidRDefault="001C1263" w:rsidP="00263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В школах работают свыше 14 тысяч кружков и секций.</w:t>
      </w:r>
    </w:p>
    <w:p w:rsidR="00397A3E" w:rsidRPr="00263976" w:rsidRDefault="001C1263" w:rsidP="00263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Продолж</w:t>
      </w:r>
      <w:r w:rsidR="00DD7F72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01FF1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DD7F72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технопарк «</w:t>
      </w:r>
      <w:proofErr w:type="spellStart"/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Кванториум</w:t>
      </w:r>
      <w:proofErr w:type="spellEnd"/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01FF1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Дом научной </w:t>
      </w:r>
      <w:proofErr w:type="spellStart"/>
      <w:r w:rsidR="00C01FF1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коллаборации</w:t>
      </w:r>
      <w:proofErr w:type="spellEnd"/>
      <w:r w:rsidR="00C01FF1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01FF1" w:rsidRPr="002639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</w:t>
      </w:r>
      <w:r w:rsidR="00C01FF1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куб.</w:t>
      </w:r>
    </w:p>
    <w:p w:rsidR="001C1263" w:rsidRPr="00263976" w:rsidRDefault="001C1263" w:rsidP="00263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Талантливых, образованных и мотивированных школьников с 2019 года объединяет областной центр «Ступени успеха».</w:t>
      </w:r>
    </w:p>
    <w:p w:rsidR="00DD7F72" w:rsidRPr="00263976" w:rsidRDefault="001C1263" w:rsidP="00263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«Ступени успеха» сегодня – это не только площадка, где ребята получают академические знания. Здесь выстраивается система ра</w:t>
      </w:r>
      <w:r w:rsidR="00DD7F72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звития личности и её ценности. </w:t>
      </w:r>
    </w:p>
    <w:p w:rsidR="00DD7F72" w:rsidRPr="00263976" w:rsidRDefault="00DD7F72" w:rsidP="00263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1C1263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и программы, и работа психологической службы, </w:t>
      </w:r>
    </w:p>
    <w:p w:rsidR="00E95916" w:rsidRPr="00263976" w:rsidRDefault="00DD7F72" w:rsidP="00263976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1C1263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– поддержка ребят в рамках Ассоциации выпускников, </w:t>
      </w:r>
    </w:p>
    <w:p w:rsidR="00DD7F72" w:rsidRPr="00263976" w:rsidRDefault="001C1263" w:rsidP="00263976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–взаимодействие с индустриальными партнерами, </w:t>
      </w:r>
    </w:p>
    <w:p w:rsidR="00DD7F72" w:rsidRPr="00263976" w:rsidRDefault="00C01FF1" w:rsidP="00263976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это –</w:t>
      </w:r>
      <w:r w:rsidR="001C1263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наставничеств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C1263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397A3E" w:rsidRPr="00263976" w:rsidRDefault="001C1263" w:rsidP="00263976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– </w:t>
      </w:r>
      <w:r w:rsidR="00C01FF1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участие</w:t>
      </w: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на Всероссийских и международных конкурсах и олимпиадах.</w:t>
      </w:r>
    </w:p>
    <w:p w:rsidR="00C01FF1" w:rsidRPr="00263976" w:rsidRDefault="00725181" w:rsidP="00263976">
      <w:pPr>
        <w:jc w:val="both"/>
        <w:rPr>
          <w:rFonts w:ascii="Times New Roman" w:hAnsi="Times New Roman" w:cs="Times New Roman"/>
          <w:sz w:val="28"/>
          <w:szCs w:val="28"/>
        </w:rPr>
      </w:pPr>
      <w:r w:rsidRPr="00263976">
        <w:rPr>
          <w:rFonts w:ascii="Times New Roman" w:hAnsi="Times New Roman" w:cs="Times New Roman"/>
          <w:sz w:val="28"/>
          <w:szCs w:val="28"/>
        </w:rPr>
        <w:t>Результат - плюс</w:t>
      </w:r>
      <w:r w:rsidR="00C01FF1" w:rsidRPr="00263976">
        <w:rPr>
          <w:rFonts w:ascii="Times New Roman" w:hAnsi="Times New Roman" w:cs="Times New Roman"/>
          <w:sz w:val="28"/>
          <w:szCs w:val="28"/>
        </w:rPr>
        <w:t xml:space="preserve"> 10</w:t>
      </w:r>
      <w:r w:rsidRPr="00263976">
        <w:rPr>
          <w:rFonts w:ascii="Times New Roman" w:hAnsi="Times New Roman" w:cs="Times New Roman"/>
          <w:sz w:val="28"/>
          <w:szCs w:val="28"/>
        </w:rPr>
        <w:t xml:space="preserve"> </w:t>
      </w:r>
      <w:r w:rsidR="00C01FF1" w:rsidRPr="00263976">
        <w:rPr>
          <w:rFonts w:ascii="Times New Roman" w:hAnsi="Times New Roman" w:cs="Times New Roman"/>
          <w:sz w:val="28"/>
          <w:szCs w:val="28"/>
        </w:rPr>
        <w:t>позиций в оценке успешности участников Всероссийских олимпиад.</w:t>
      </w:r>
    </w:p>
    <w:p w:rsidR="00263976" w:rsidRPr="00263976" w:rsidRDefault="00C01FF1" w:rsidP="00263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sz w:val="28"/>
          <w:szCs w:val="28"/>
        </w:rPr>
        <w:t>Коллеги! Когда мы работаем на одну цель, результат не заставляет долго ждать</w:t>
      </w:r>
      <w:r w:rsidR="00263976" w:rsidRPr="00263976">
        <w:rPr>
          <w:rFonts w:ascii="Times New Roman" w:hAnsi="Times New Roman" w:cs="Times New Roman"/>
          <w:sz w:val="28"/>
          <w:szCs w:val="28"/>
        </w:rPr>
        <w:t>.</w:t>
      </w:r>
    </w:p>
    <w:p w:rsidR="001C1263" w:rsidRPr="00263976" w:rsidRDefault="00263976" w:rsidP="002639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1C1263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1FF1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должны</w:t>
      </w:r>
      <w:r w:rsidR="001C1263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создать каждому ребенку возможности для самореализации и условия для </w:t>
      </w:r>
      <w:r w:rsidR="00C01FF1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покорения</w:t>
      </w:r>
      <w:r w:rsidR="001C1263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новых вершин и побед. Мы все вместе вне зависимости от ступени и от формы обучения можем и должны научить </w:t>
      </w:r>
      <w:proofErr w:type="gramStart"/>
      <w:r w:rsidR="001C1263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>наших</w:t>
      </w:r>
      <w:proofErr w:type="gramEnd"/>
      <w:r w:rsidR="001C1263" w:rsidRPr="0026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стремиться и побеждать! </w:t>
      </w:r>
    </w:p>
    <w:p w:rsidR="001C1263" w:rsidRPr="001B34AD" w:rsidRDefault="001C1263" w:rsidP="002639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3976" w:rsidRPr="001B34AD" w:rsidRDefault="002639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63976" w:rsidRPr="001B34AD" w:rsidSect="001B34AD">
      <w:headerReference w:type="default" r:id="rId8"/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20" w:rsidRDefault="00365920" w:rsidP="00425256">
      <w:pPr>
        <w:spacing w:after="0" w:line="240" w:lineRule="auto"/>
      </w:pPr>
      <w:r>
        <w:separator/>
      </w:r>
    </w:p>
  </w:endnote>
  <w:endnote w:type="continuationSeparator" w:id="0">
    <w:p w:rsidR="00365920" w:rsidRDefault="00365920" w:rsidP="0042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20" w:rsidRDefault="00365920" w:rsidP="00425256">
      <w:pPr>
        <w:spacing w:after="0" w:line="240" w:lineRule="auto"/>
      </w:pPr>
      <w:r>
        <w:separator/>
      </w:r>
    </w:p>
  </w:footnote>
  <w:footnote w:type="continuationSeparator" w:id="0">
    <w:p w:rsidR="00365920" w:rsidRDefault="00365920" w:rsidP="0042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276680"/>
      <w:docPartObj>
        <w:docPartGallery w:val="Page Numbers (Top of Page)"/>
        <w:docPartUnique/>
      </w:docPartObj>
    </w:sdtPr>
    <w:sdtEndPr/>
    <w:sdtContent>
      <w:p w:rsidR="00095FB1" w:rsidRDefault="00095FB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AD9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D16"/>
    <w:multiLevelType w:val="hybridMultilevel"/>
    <w:tmpl w:val="FD7AE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8A1F5C"/>
    <w:multiLevelType w:val="hybridMultilevel"/>
    <w:tmpl w:val="A7DE9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F4AA3"/>
    <w:multiLevelType w:val="hybridMultilevel"/>
    <w:tmpl w:val="4A9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51"/>
    <w:rsid w:val="000032D7"/>
    <w:rsid w:val="00010D94"/>
    <w:rsid w:val="00030864"/>
    <w:rsid w:val="00032E7F"/>
    <w:rsid w:val="000627C2"/>
    <w:rsid w:val="000830CD"/>
    <w:rsid w:val="00095FB1"/>
    <w:rsid w:val="000E6DD7"/>
    <w:rsid w:val="000F30DD"/>
    <w:rsid w:val="00102309"/>
    <w:rsid w:val="0012209C"/>
    <w:rsid w:val="00161E9E"/>
    <w:rsid w:val="001710EB"/>
    <w:rsid w:val="0017156B"/>
    <w:rsid w:val="001B34AD"/>
    <w:rsid w:val="001C1263"/>
    <w:rsid w:val="001D61B7"/>
    <w:rsid w:val="001E25D3"/>
    <w:rsid w:val="00223FD8"/>
    <w:rsid w:val="00254180"/>
    <w:rsid w:val="00263976"/>
    <w:rsid w:val="0028200B"/>
    <w:rsid w:val="002C6E97"/>
    <w:rsid w:val="002E1565"/>
    <w:rsid w:val="002E3E94"/>
    <w:rsid w:val="002F58AB"/>
    <w:rsid w:val="00301C51"/>
    <w:rsid w:val="00364005"/>
    <w:rsid w:val="00365920"/>
    <w:rsid w:val="003976FF"/>
    <w:rsid w:val="00397A3E"/>
    <w:rsid w:val="003B315F"/>
    <w:rsid w:val="003D2211"/>
    <w:rsid w:val="003D5218"/>
    <w:rsid w:val="003E1D85"/>
    <w:rsid w:val="003E6CEC"/>
    <w:rsid w:val="004043AB"/>
    <w:rsid w:val="00425256"/>
    <w:rsid w:val="00430784"/>
    <w:rsid w:val="00434977"/>
    <w:rsid w:val="00443A7E"/>
    <w:rsid w:val="00461333"/>
    <w:rsid w:val="00466C0D"/>
    <w:rsid w:val="004746E4"/>
    <w:rsid w:val="00482DFD"/>
    <w:rsid w:val="004A100C"/>
    <w:rsid w:val="00514226"/>
    <w:rsid w:val="0053219A"/>
    <w:rsid w:val="00534967"/>
    <w:rsid w:val="00555EAC"/>
    <w:rsid w:val="0059729E"/>
    <w:rsid w:val="005C2CDA"/>
    <w:rsid w:val="005F4F68"/>
    <w:rsid w:val="0061049B"/>
    <w:rsid w:val="006128B7"/>
    <w:rsid w:val="00622138"/>
    <w:rsid w:val="0063704F"/>
    <w:rsid w:val="00643F0D"/>
    <w:rsid w:val="006512BC"/>
    <w:rsid w:val="00666278"/>
    <w:rsid w:val="00673BE8"/>
    <w:rsid w:val="00674665"/>
    <w:rsid w:val="006835BF"/>
    <w:rsid w:val="006B3FB7"/>
    <w:rsid w:val="006C5454"/>
    <w:rsid w:val="007106CE"/>
    <w:rsid w:val="00725181"/>
    <w:rsid w:val="00733AE8"/>
    <w:rsid w:val="00736D69"/>
    <w:rsid w:val="00776DFA"/>
    <w:rsid w:val="00777A6A"/>
    <w:rsid w:val="00780FE0"/>
    <w:rsid w:val="0078358D"/>
    <w:rsid w:val="007A5FA0"/>
    <w:rsid w:val="007C095D"/>
    <w:rsid w:val="007C6FDC"/>
    <w:rsid w:val="007D411D"/>
    <w:rsid w:val="008210CA"/>
    <w:rsid w:val="0083518A"/>
    <w:rsid w:val="00860141"/>
    <w:rsid w:val="00861D4C"/>
    <w:rsid w:val="00880C58"/>
    <w:rsid w:val="00886702"/>
    <w:rsid w:val="0089441C"/>
    <w:rsid w:val="008A414A"/>
    <w:rsid w:val="008D4842"/>
    <w:rsid w:val="008F4F22"/>
    <w:rsid w:val="0092324A"/>
    <w:rsid w:val="00930F87"/>
    <w:rsid w:val="009414D6"/>
    <w:rsid w:val="00941DC1"/>
    <w:rsid w:val="009633FB"/>
    <w:rsid w:val="0097424A"/>
    <w:rsid w:val="00993EEE"/>
    <w:rsid w:val="009A2204"/>
    <w:rsid w:val="009A4FBB"/>
    <w:rsid w:val="00A313E2"/>
    <w:rsid w:val="00A6365B"/>
    <w:rsid w:val="00A71025"/>
    <w:rsid w:val="00A72520"/>
    <w:rsid w:val="00AD4DE9"/>
    <w:rsid w:val="00AF05EE"/>
    <w:rsid w:val="00AF2EAB"/>
    <w:rsid w:val="00B1604B"/>
    <w:rsid w:val="00B24057"/>
    <w:rsid w:val="00B30DC6"/>
    <w:rsid w:val="00B93730"/>
    <w:rsid w:val="00BA3325"/>
    <w:rsid w:val="00BB3104"/>
    <w:rsid w:val="00BF64A2"/>
    <w:rsid w:val="00C01FF1"/>
    <w:rsid w:val="00C11D01"/>
    <w:rsid w:val="00C15A41"/>
    <w:rsid w:val="00C30078"/>
    <w:rsid w:val="00C342F4"/>
    <w:rsid w:val="00C57CE2"/>
    <w:rsid w:val="00C602AB"/>
    <w:rsid w:val="00C629C7"/>
    <w:rsid w:val="00C65C72"/>
    <w:rsid w:val="00C74543"/>
    <w:rsid w:val="00CA2D8D"/>
    <w:rsid w:val="00CD66CF"/>
    <w:rsid w:val="00CE76D4"/>
    <w:rsid w:val="00CF121F"/>
    <w:rsid w:val="00D50DA6"/>
    <w:rsid w:val="00D5794C"/>
    <w:rsid w:val="00DB0AD9"/>
    <w:rsid w:val="00DC2377"/>
    <w:rsid w:val="00DC7E57"/>
    <w:rsid w:val="00DD24DD"/>
    <w:rsid w:val="00DD7F72"/>
    <w:rsid w:val="00E1062F"/>
    <w:rsid w:val="00E37160"/>
    <w:rsid w:val="00E824E7"/>
    <w:rsid w:val="00E85AEF"/>
    <w:rsid w:val="00E95916"/>
    <w:rsid w:val="00EC4304"/>
    <w:rsid w:val="00ED0976"/>
    <w:rsid w:val="00ED4043"/>
    <w:rsid w:val="00F57206"/>
    <w:rsid w:val="00F668A2"/>
    <w:rsid w:val="00F703C0"/>
    <w:rsid w:val="00F81560"/>
    <w:rsid w:val="00F927AD"/>
    <w:rsid w:val="00FB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9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00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C1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2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5256"/>
  </w:style>
  <w:style w:type="paragraph" w:styleId="a8">
    <w:name w:val="footer"/>
    <w:basedOn w:val="a"/>
    <w:link w:val="a9"/>
    <w:uiPriority w:val="99"/>
    <w:unhideWhenUsed/>
    <w:rsid w:val="0042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5256"/>
  </w:style>
  <w:style w:type="paragraph" w:styleId="aa">
    <w:name w:val="List Paragraph"/>
    <w:basedOn w:val="a"/>
    <w:uiPriority w:val="34"/>
    <w:qFormat/>
    <w:rsid w:val="000830CD"/>
    <w:pPr>
      <w:spacing w:line="256" w:lineRule="auto"/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F572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00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C1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2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5256"/>
  </w:style>
  <w:style w:type="paragraph" w:styleId="a8">
    <w:name w:val="footer"/>
    <w:basedOn w:val="a"/>
    <w:link w:val="a9"/>
    <w:uiPriority w:val="99"/>
    <w:unhideWhenUsed/>
    <w:rsid w:val="0042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5256"/>
  </w:style>
  <w:style w:type="paragraph" w:styleId="aa">
    <w:name w:val="List Paragraph"/>
    <w:basedOn w:val="a"/>
    <w:uiPriority w:val="34"/>
    <w:qFormat/>
    <w:rsid w:val="000830CD"/>
    <w:pPr>
      <w:spacing w:line="256" w:lineRule="auto"/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F572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Балина Лариса Валентиновна</dc:creator>
  <cp:lastModifiedBy>Пользователь</cp:lastModifiedBy>
  <cp:revision>3</cp:revision>
  <cp:lastPrinted>2021-08-17T10:15:00Z</cp:lastPrinted>
  <dcterms:created xsi:type="dcterms:W3CDTF">2021-08-19T15:49:00Z</dcterms:created>
  <dcterms:modified xsi:type="dcterms:W3CDTF">2021-08-19T15:58:00Z</dcterms:modified>
</cp:coreProperties>
</file>