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78" w:rsidRDefault="00F37B78">
      <w:pPr>
        <w:rPr>
          <w:noProof/>
          <w:lang w:eastAsia="ru-RU"/>
        </w:rPr>
      </w:pPr>
    </w:p>
    <w:p w:rsidR="00F37B78" w:rsidRDefault="00F37B78">
      <w:pPr>
        <w:rPr>
          <w:noProof/>
          <w:lang w:eastAsia="ru-RU"/>
        </w:rPr>
      </w:pPr>
    </w:p>
    <w:p w:rsidR="00F37B78" w:rsidRDefault="00F37B78" w:rsidP="00F37B78">
      <w:pPr>
        <w:jc w:val="center"/>
        <w:rPr>
          <w:noProof/>
          <w:lang w:eastAsia="ru-RU"/>
        </w:rPr>
      </w:pPr>
    </w:p>
    <w:p w:rsidR="00F37B78" w:rsidRPr="00F37B78" w:rsidRDefault="00F37B78" w:rsidP="00F37B78">
      <w:pPr>
        <w:pStyle w:val="a8"/>
        <w:spacing w:line="48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56"/>
          <w:szCs w:val="56"/>
          <w:lang w:eastAsia="ru-RU"/>
        </w:rPr>
      </w:pPr>
      <w:r w:rsidRPr="00F37B78">
        <w:rPr>
          <w:rFonts w:ascii="Times New Roman" w:hAnsi="Times New Roman" w:cs="Times New Roman"/>
          <w:b/>
          <w:color w:val="0D0D0D" w:themeColor="text1" w:themeTint="F2"/>
          <w:sz w:val="56"/>
          <w:szCs w:val="56"/>
          <w:lang w:eastAsia="ru-RU"/>
        </w:rPr>
        <w:t>Доклад на тему</w:t>
      </w:r>
      <w:proofErr w:type="gramStart"/>
      <w:r w:rsidRPr="00F37B78">
        <w:rPr>
          <w:rFonts w:ascii="Times New Roman" w:hAnsi="Times New Roman" w:cs="Times New Roman"/>
          <w:b/>
          <w:color w:val="0D0D0D" w:themeColor="text1" w:themeTint="F2"/>
          <w:sz w:val="56"/>
          <w:szCs w:val="56"/>
          <w:lang w:eastAsia="ru-RU"/>
        </w:rPr>
        <w:t xml:space="preserve"> :</w:t>
      </w:r>
      <w:proofErr w:type="gramEnd"/>
    </w:p>
    <w:p w:rsidR="00F37B78" w:rsidRPr="00853C7E" w:rsidRDefault="00F37B78" w:rsidP="00F37B78">
      <w:pPr>
        <w:pStyle w:val="a8"/>
        <w:spacing w:line="480" w:lineRule="auto"/>
        <w:jc w:val="center"/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</w:pPr>
      <w:r w:rsidRPr="00853C7E">
        <w:rPr>
          <w:rFonts w:ascii="Times New Roman" w:hAnsi="Times New Roman" w:cs="Times New Roman"/>
          <w:b/>
          <w:color w:val="002060"/>
          <w:sz w:val="56"/>
          <w:szCs w:val="56"/>
          <w:lang w:eastAsia="ru-RU"/>
        </w:rPr>
        <w:t>«</w:t>
      </w:r>
      <w:r w:rsidRPr="00853C7E"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  <w:t xml:space="preserve">Изменения в </w:t>
      </w:r>
      <w:proofErr w:type="spellStart"/>
      <w:r w:rsidRPr="00853C7E"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  <w:t>СанПин</w:t>
      </w:r>
      <w:proofErr w:type="spellEnd"/>
      <w:r w:rsidRPr="00853C7E"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  <w:t xml:space="preserve"> для школ в части использования компьютерной техники и информационных технологий</w:t>
      </w:r>
      <w:proofErr w:type="gramStart"/>
      <w:r w:rsidRPr="00853C7E">
        <w:rPr>
          <w:rFonts w:ascii="Times New Roman" w:hAnsi="Times New Roman" w:cs="Times New Roman"/>
          <w:b/>
          <w:color w:val="002060"/>
          <w:sz w:val="52"/>
          <w:szCs w:val="52"/>
          <w:lang w:eastAsia="ru-RU"/>
        </w:rPr>
        <w:t>.»</w:t>
      </w:r>
      <w:proofErr w:type="gramEnd"/>
    </w:p>
    <w:p w:rsidR="00F37B78" w:rsidRPr="00853C7E" w:rsidRDefault="00853C7E" w:rsidP="00853C7E">
      <w:pPr>
        <w:pStyle w:val="a5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</w:t>
      </w:r>
      <w:r w:rsidR="00F37B78" w:rsidRPr="00853C7E">
        <w:rPr>
          <w:rFonts w:ascii="Times New Roman" w:hAnsi="Times New Roman" w:cs="Times New Roman"/>
          <w:sz w:val="32"/>
          <w:szCs w:val="32"/>
        </w:rPr>
        <w:t xml:space="preserve">Выполнила: </w:t>
      </w:r>
      <w:r w:rsidRPr="00853C7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F37B78" w:rsidRPr="00853C7E" w:rsidRDefault="00853C7E" w:rsidP="00853C7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F37B78" w:rsidRPr="00853C7E">
        <w:rPr>
          <w:rFonts w:ascii="Times New Roman" w:hAnsi="Times New Roman" w:cs="Times New Roman"/>
          <w:sz w:val="32"/>
          <w:szCs w:val="32"/>
        </w:rPr>
        <w:t xml:space="preserve">учитель информатики </w:t>
      </w:r>
    </w:p>
    <w:p w:rsidR="00F37B78" w:rsidRPr="00853C7E" w:rsidRDefault="00F37B78" w:rsidP="00853C7E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853C7E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spellStart"/>
      <w:r w:rsidRPr="00853C7E">
        <w:rPr>
          <w:rFonts w:ascii="Times New Roman" w:hAnsi="Times New Roman" w:cs="Times New Roman"/>
          <w:sz w:val="32"/>
          <w:szCs w:val="32"/>
        </w:rPr>
        <w:t>Красноколоссовской</w:t>
      </w:r>
      <w:proofErr w:type="spellEnd"/>
      <w:r w:rsidRPr="00853C7E">
        <w:rPr>
          <w:rFonts w:ascii="Times New Roman" w:hAnsi="Times New Roman" w:cs="Times New Roman"/>
          <w:sz w:val="32"/>
          <w:szCs w:val="32"/>
        </w:rPr>
        <w:t xml:space="preserve"> ООШ</w:t>
      </w:r>
    </w:p>
    <w:p w:rsidR="00F37B78" w:rsidRPr="00853C7E" w:rsidRDefault="00853C7E" w:rsidP="00853C7E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  <w:r w:rsidR="00F37B78" w:rsidRPr="00853C7E">
        <w:rPr>
          <w:rFonts w:ascii="Times New Roman" w:hAnsi="Times New Roman" w:cs="Times New Roman"/>
          <w:sz w:val="32"/>
          <w:szCs w:val="32"/>
        </w:rPr>
        <w:t>Кравченко О.С.</w:t>
      </w:r>
    </w:p>
    <w:p w:rsidR="00F37B78" w:rsidRDefault="00F37B7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63821" cy="2552700"/>
            <wp:effectExtent l="19050" t="0" r="0" b="0"/>
            <wp:docPr id="10" name="Рисунок 10" descr="https://mediasubs.ru/group/uploads/mo/moj-komp-uznaj-vse-o-svoem-kompyutere/image/1516909921-282390-139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diasubs.ru/group/uploads/mo/moj-komp-uznaj-vse-o-svoem-kompyutere/image/1516909921-282390-139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821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B78" w:rsidRDefault="00F37B78">
      <w:pPr>
        <w:rPr>
          <w:noProof/>
          <w:lang w:eastAsia="ru-RU"/>
        </w:rPr>
      </w:pPr>
    </w:p>
    <w:p w:rsidR="00F37B78" w:rsidRDefault="00F37B78">
      <w:pPr>
        <w:rPr>
          <w:noProof/>
          <w:lang w:eastAsia="ru-RU"/>
        </w:rPr>
      </w:pPr>
    </w:p>
    <w:p w:rsidR="003578EE" w:rsidRPr="003578EE" w:rsidRDefault="003578EE" w:rsidP="00F37B78">
      <w:pPr>
        <w:pStyle w:val="a6"/>
        <w:shd w:val="clear" w:color="auto" w:fill="FFFFFF"/>
        <w:spacing w:before="0" w:beforeAutospacing="0" w:after="240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-310515</wp:posOffset>
            </wp:positionV>
            <wp:extent cx="1952625" cy="1304925"/>
            <wp:effectExtent l="19050" t="0" r="9525" b="0"/>
            <wp:wrapThrough wrapText="bothSides">
              <wp:wrapPolygon edited="0">
                <wp:start x="-211" y="0"/>
                <wp:lineTo x="-211" y="21442"/>
                <wp:lineTo x="21705" y="21442"/>
                <wp:lineTo x="21705" y="0"/>
                <wp:lineTo x="-211" y="0"/>
              </wp:wrapPolygon>
            </wp:wrapThrough>
            <wp:docPr id="60" name="Рисунок 1" descr="С 1 января 2021 года в России начнут действовать новые санитарные правила для образовательных организаций и учреждений детского отдых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1 января 2021 года в России начнут действовать новые санитарные правила для образовательных организаций и учреждений детского отдых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D51C1A">
        <w:rPr>
          <w:color w:val="000000"/>
          <w:sz w:val="28"/>
          <w:szCs w:val="28"/>
          <w:shd w:val="clear" w:color="auto" w:fill="FFFFFF"/>
        </w:rPr>
        <w:t>В январе 2021 года вступили в силу новые санитарные правила работы школ и других детских образовательных учреждений. Они будут действовать на протяжении шести лет. </w:t>
      </w:r>
    </w:p>
    <w:p w:rsidR="003578EE" w:rsidRDefault="003578EE" w:rsidP="00F37B78">
      <w:pPr>
        <w:pStyle w:val="a6"/>
        <w:shd w:val="clear" w:color="auto" w:fill="FFFFFF"/>
        <w:spacing w:before="0" w:beforeAutospacing="0" w:after="240" w:afterAutospacing="0" w:line="360" w:lineRule="auto"/>
        <w:rPr>
          <w:rStyle w:val="a7"/>
          <w:color w:val="000000" w:themeColor="text1"/>
          <w:sz w:val="28"/>
          <w:szCs w:val="28"/>
        </w:rPr>
      </w:pPr>
      <w:hyperlink r:id="rId7" w:anchor="/document/75093644/paragraph/1/doclist/6186/showentries/0/highlight/:10" w:history="1">
        <w:r>
          <w:rPr>
            <w:rStyle w:val="a9"/>
            <w:rFonts w:ascii="Arial" w:hAnsi="Arial" w:cs="Arial"/>
            <w:color w:val="1E73BE"/>
            <w:sz w:val="27"/>
            <w:szCs w:val="27"/>
            <w:shd w:val="clear" w:color="auto" w:fill="FFFFFF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proofErr w:type="gramStart"/>
      <w:r>
        <w:rPr>
          <w:rFonts w:ascii="Arial" w:hAnsi="Arial" w:cs="Arial"/>
          <w:color w:val="161617"/>
          <w:sz w:val="27"/>
          <w:szCs w:val="27"/>
          <w:shd w:val="clear" w:color="auto" w:fill="FFFFFF"/>
        </w:rPr>
        <w:t> .</w:t>
      </w:r>
      <w:proofErr w:type="gramEnd"/>
      <w:r>
        <w:rPr>
          <w:rFonts w:ascii="Arial" w:hAnsi="Arial" w:cs="Arial"/>
          <w:color w:val="161617"/>
          <w:sz w:val="27"/>
          <w:szCs w:val="27"/>
          <w:shd w:val="clear" w:color="auto" w:fill="FFFFFF"/>
        </w:rPr>
        <w:t xml:space="preserve"> Они направлены на охрану здоровья детей и недопущение массовой заболеваемости.</w:t>
      </w:r>
    </w:p>
    <w:p w:rsidR="00F37B78" w:rsidRPr="00853C7E" w:rsidRDefault="003578EE" w:rsidP="00F37B78">
      <w:pPr>
        <w:pStyle w:val="a6"/>
        <w:shd w:val="clear" w:color="auto" w:fill="FFFFFF"/>
        <w:spacing w:before="0" w:beforeAutospacing="0" w:after="240" w:afterAutospacing="0" w:line="360" w:lineRule="auto"/>
        <w:rPr>
          <w:i/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</w:rPr>
        <w:t xml:space="preserve">        </w:t>
      </w:r>
      <w:r w:rsidR="00F37B78" w:rsidRPr="00F37B78">
        <w:rPr>
          <w:rStyle w:val="a7"/>
          <w:color w:val="000000" w:themeColor="text1"/>
          <w:sz w:val="28"/>
          <w:szCs w:val="28"/>
        </w:rPr>
        <w:t xml:space="preserve">РОСПОТРЕБНАДЗОР НАПОМИНАЕТ О ПРАВИЛАХ: </w:t>
      </w:r>
      <w:r w:rsidR="00F37B78" w:rsidRPr="00853C7E">
        <w:rPr>
          <w:rStyle w:val="a7"/>
          <w:i/>
          <w:color w:val="000000" w:themeColor="text1"/>
          <w:sz w:val="28"/>
          <w:szCs w:val="28"/>
        </w:rPr>
        <w:t>информационные технологии обучения в школах не должны вредить здоровью детей</w:t>
      </w:r>
      <w:r w:rsidR="00853C7E">
        <w:rPr>
          <w:rStyle w:val="a7"/>
          <w:i/>
          <w:color w:val="000000" w:themeColor="text1"/>
          <w:sz w:val="28"/>
          <w:szCs w:val="28"/>
        </w:rPr>
        <w:t>.</w:t>
      </w:r>
    </w:p>
    <w:p w:rsidR="00853C7E" w:rsidRDefault="00853C7E" w:rsidP="00853C7E">
      <w:pPr>
        <w:pStyle w:val="a6"/>
        <w:shd w:val="clear" w:color="auto" w:fill="FFFFFF"/>
        <w:spacing w:before="0" w:beforeAutospacing="0" w:after="24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F37B78" w:rsidRPr="00F37B78">
        <w:rPr>
          <w:color w:val="000000" w:themeColor="text1"/>
          <w:sz w:val="28"/>
          <w:szCs w:val="28"/>
        </w:rPr>
        <w:t>Формирование знаний, умений и навыков по использованию информационных технологий является </w:t>
      </w:r>
      <w:r w:rsidR="00F37B78" w:rsidRPr="00F37B78">
        <w:rPr>
          <w:rStyle w:val="a7"/>
          <w:color w:val="000000" w:themeColor="text1"/>
          <w:sz w:val="28"/>
          <w:szCs w:val="28"/>
        </w:rPr>
        <w:t>неотъемлемой задачей современной школы</w:t>
      </w:r>
      <w:r w:rsidR="00F37B78" w:rsidRPr="00F37B78">
        <w:rPr>
          <w:color w:val="000000" w:themeColor="text1"/>
          <w:sz w:val="28"/>
          <w:szCs w:val="28"/>
        </w:rPr>
        <w:t> в связи с реализацией Государственной программы информатизации системы среднего образования. </w:t>
      </w:r>
      <w:r w:rsidR="00F37B78" w:rsidRPr="00F37B7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</w:t>
      </w:r>
      <w:r w:rsidR="00F37B78" w:rsidRPr="00F37B78">
        <w:rPr>
          <w:color w:val="000000" w:themeColor="text1"/>
          <w:sz w:val="28"/>
          <w:szCs w:val="28"/>
        </w:rPr>
        <w:t xml:space="preserve">Информационные технологии обучения предполагают широкое использование специальных технических информационных средств, среди </w:t>
      </w:r>
      <w:proofErr w:type="gramStart"/>
      <w:r w:rsidR="00F37B78" w:rsidRPr="00F37B78">
        <w:rPr>
          <w:color w:val="000000" w:themeColor="text1"/>
          <w:sz w:val="28"/>
          <w:szCs w:val="28"/>
        </w:rPr>
        <w:t>них</w:t>
      </w:r>
      <w:proofErr w:type="gramEnd"/>
      <w:r w:rsidR="00F37B78" w:rsidRPr="00F37B78">
        <w:rPr>
          <w:color w:val="000000" w:themeColor="text1"/>
          <w:sz w:val="28"/>
          <w:szCs w:val="28"/>
        </w:rPr>
        <w:t xml:space="preserve"> такие как ПК, видео-, аудио-, кино, электронный учебник, который может быть использован только с помощью средств компьютерной техники. Наряду с текстом и иллюстрациями электронный учебник может содержать аудио- или видеозаписи изложения материала. </w:t>
      </w:r>
    </w:p>
    <w:p w:rsidR="00D51C1A" w:rsidRPr="00853C7E" w:rsidRDefault="00853C7E" w:rsidP="00853C7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7E">
        <w:rPr>
          <w:rFonts w:ascii="Times New Roman" w:hAnsi="Times New Roman" w:cs="Times New Roman"/>
          <w:b/>
          <w:sz w:val="28"/>
          <w:szCs w:val="28"/>
        </w:rPr>
        <w:t>1.</w:t>
      </w:r>
      <w:r w:rsidR="00D51C1A" w:rsidRPr="00853C7E">
        <w:rPr>
          <w:rFonts w:ascii="Times New Roman" w:hAnsi="Times New Roman" w:cs="Times New Roman"/>
          <w:b/>
          <w:sz w:val="28"/>
          <w:szCs w:val="28"/>
        </w:rPr>
        <w:t>ВЫРОСЛО ЭКРАННОЕ ВРЕМЯ</w:t>
      </w:r>
    </w:p>
    <w:p w:rsidR="00D51C1A" w:rsidRPr="00D51C1A" w:rsidRDefault="00853C7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C1A" w:rsidRPr="00D51C1A">
        <w:rPr>
          <w:rFonts w:ascii="Times New Roman" w:hAnsi="Times New Roman" w:cs="Times New Roman"/>
          <w:sz w:val="28"/>
          <w:szCs w:val="28"/>
        </w:rPr>
        <w:t xml:space="preserve">Пожалуй, самые большие отличия касаются рекомендаций по времени, которое школьники могут проводить перед экраном. По новым санитарным правилам СП 2.4. 3648-20, дети до 10 лет могут работать с интерактивной доской не более 20 минут, старше 10 лет – не больше получаса. </w:t>
      </w:r>
      <w:proofErr w:type="gramStart"/>
      <w:r w:rsidR="00D51C1A" w:rsidRPr="00D51C1A">
        <w:rPr>
          <w:rFonts w:ascii="Times New Roman" w:hAnsi="Times New Roman" w:cs="Times New Roman"/>
          <w:sz w:val="28"/>
          <w:szCs w:val="28"/>
        </w:rPr>
        <w:t xml:space="preserve">Напомним, в старых </w:t>
      </w:r>
      <w:proofErr w:type="spellStart"/>
      <w:r w:rsidR="00D51C1A" w:rsidRPr="00D51C1A">
        <w:rPr>
          <w:rFonts w:ascii="Times New Roman" w:hAnsi="Times New Roman" w:cs="Times New Roman"/>
          <w:sz w:val="28"/>
          <w:szCs w:val="28"/>
        </w:rPr>
        <w:t>СанПиНах</w:t>
      </w:r>
      <w:proofErr w:type="spellEnd"/>
      <w:r w:rsidR="00D51C1A" w:rsidRPr="00D51C1A">
        <w:rPr>
          <w:rFonts w:ascii="Times New Roman" w:hAnsi="Times New Roman" w:cs="Times New Roman"/>
          <w:sz w:val="28"/>
          <w:szCs w:val="28"/>
        </w:rPr>
        <w:t xml:space="preserve"> продолжительность непрерывной работы была куда </w:t>
      </w:r>
      <w:r w:rsidR="00D51C1A" w:rsidRPr="00D51C1A">
        <w:rPr>
          <w:rFonts w:ascii="Times New Roman" w:hAnsi="Times New Roman" w:cs="Times New Roman"/>
          <w:sz w:val="28"/>
          <w:szCs w:val="28"/>
        </w:rPr>
        <w:lastRenderedPageBreak/>
        <w:t>меньше: 15 минут для 1-2 классов, 20 минут для 3-4 классов, 25 минут для 5-7-классников, и 30 минут – для учеников 8-х классов и старше.</w:t>
      </w:r>
      <w:proofErr w:type="gramEnd"/>
    </w:p>
    <w:p w:rsidR="00D51C1A" w:rsidRPr="00D51C1A" w:rsidRDefault="00D51C1A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C1A" w:rsidRPr="00D51C1A" w:rsidRDefault="003578E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C1A" w:rsidRPr="00D51C1A">
        <w:rPr>
          <w:rFonts w:ascii="Times New Roman" w:hAnsi="Times New Roman" w:cs="Times New Roman"/>
          <w:sz w:val="28"/>
          <w:szCs w:val="28"/>
        </w:rPr>
        <w:t>Вырос лимит и на работу с компьютером, правда, всего на 5 минут. То есть по новым правилам первоклассники могут проводить за ноутбуком не больше 20 минут без перерыва (было 15), а 10-классники – 35 минут вместо получаса.</w:t>
      </w:r>
    </w:p>
    <w:p w:rsidR="00D51C1A" w:rsidRPr="00D51C1A" w:rsidRDefault="00F37B78" w:rsidP="003578E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71700" cy="1447800"/>
            <wp:effectExtent l="19050" t="0" r="0" b="0"/>
            <wp:docPr id="4" name="Рисунок 4" descr="Дети до 10 лет могут работать у экрана компьютера не более 20 мину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до 10 лет могут работать у экрана компьютера не более 20 минут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22" cy="144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1A" w:rsidRPr="00D51C1A" w:rsidRDefault="00D51C1A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C1A" w:rsidRPr="00D51C1A" w:rsidRDefault="00D51C1A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C1A">
        <w:rPr>
          <w:rFonts w:ascii="Times New Roman" w:hAnsi="Times New Roman" w:cs="Times New Roman"/>
          <w:sz w:val="28"/>
          <w:szCs w:val="28"/>
        </w:rPr>
        <w:t>Дети до 10 лет могут работать у экрана компьютера не более 20 минут.</w:t>
      </w:r>
    </w:p>
    <w:p w:rsidR="00853C7E" w:rsidRDefault="00853C7E" w:rsidP="00D51C1A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1C1A" w:rsidRPr="00853C7E" w:rsidRDefault="00853C7E" w:rsidP="003578E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7E">
        <w:rPr>
          <w:rFonts w:ascii="Times New Roman" w:hAnsi="Times New Roman" w:cs="Times New Roman"/>
          <w:b/>
          <w:sz w:val="28"/>
          <w:szCs w:val="28"/>
        </w:rPr>
        <w:t>2.</w:t>
      </w:r>
      <w:r w:rsidR="00D51C1A" w:rsidRPr="00853C7E">
        <w:rPr>
          <w:rFonts w:ascii="Times New Roman" w:hAnsi="Times New Roman" w:cs="Times New Roman"/>
          <w:b/>
          <w:sz w:val="28"/>
          <w:szCs w:val="28"/>
        </w:rPr>
        <w:t>МОБИЛЬНИКИ ПОД ЗАПРЕТОМ</w:t>
      </w:r>
    </w:p>
    <w:p w:rsidR="00D51C1A" w:rsidRPr="00D51C1A" w:rsidRDefault="00853C7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C1A" w:rsidRPr="00D51C1A">
        <w:rPr>
          <w:rFonts w:ascii="Times New Roman" w:hAnsi="Times New Roman" w:cs="Times New Roman"/>
          <w:sz w:val="28"/>
          <w:szCs w:val="28"/>
        </w:rPr>
        <w:t xml:space="preserve">Еще один важный момент касается дистанционного обучения. Так, </w:t>
      </w:r>
      <w:proofErr w:type="spellStart"/>
      <w:r w:rsidR="00D51C1A" w:rsidRPr="00D51C1A">
        <w:rPr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="00D51C1A" w:rsidRPr="00D51C1A">
        <w:rPr>
          <w:rFonts w:ascii="Times New Roman" w:hAnsi="Times New Roman" w:cs="Times New Roman"/>
          <w:sz w:val="28"/>
          <w:szCs w:val="28"/>
        </w:rPr>
        <w:t xml:space="preserve"> должен длиться не более 40 минут, а в целом учебный день должен заканчиваться не позднее 18.00. Кроме того, в образовательном процессе с использованием дистанционных или других цифровых технологий запрещается использовать мобильные телефоны и мониторы на электронно-лучевых трубках.</w:t>
      </w:r>
    </w:p>
    <w:p w:rsidR="00D51C1A" w:rsidRPr="00D51C1A" w:rsidRDefault="00853C7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C1A" w:rsidRPr="00D51C1A">
        <w:rPr>
          <w:rFonts w:ascii="Times New Roman" w:hAnsi="Times New Roman" w:cs="Times New Roman"/>
          <w:sz w:val="28"/>
          <w:szCs w:val="28"/>
        </w:rPr>
        <w:t>Нельзя пользоваться и двумя устройствами одновременно. Например, если в классе дети работают за ноутбуками, демонстрировать им изображение на умной доске уже не получится.</w:t>
      </w:r>
    </w:p>
    <w:p w:rsidR="00D51C1A" w:rsidRPr="00D51C1A" w:rsidRDefault="00853C7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1C1A" w:rsidRPr="00D51C1A">
        <w:rPr>
          <w:rFonts w:ascii="Times New Roman" w:hAnsi="Times New Roman" w:cs="Times New Roman"/>
          <w:sz w:val="28"/>
          <w:szCs w:val="28"/>
        </w:rPr>
        <w:t xml:space="preserve">Наконец, школам придется разориться на дополнительные клавиатуры для учеников. По новым правилам, ученики начальных классов не могут работать за ноутбуками на встроенной клавиатуре – </w:t>
      </w:r>
      <w:proofErr w:type="gramStart"/>
      <w:r w:rsidR="00D51C1A" w:rsidRPr="00D51C1A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="00D51C1A" w:rsidRPr="00D51C1A">
        <w:rPr>
          <w:rFonts w:ascii="Times New Roman" w:hAnsi="Times New Roman" w:cs="Times New Roman"/>
          <w:sz w:val="28"/>
          <w:szCs w:val="28"/>
        </w:rPr>
        <w:t xml:space="preserve"> отдельная.</w:t>
      </w:r>
    </w:p>
    <w:p w:rsidR="00D51C1A" w:rsidRPr="00D51C1A" w:rsidRDefault="00853C7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1C1A" w:rsidRPr="00D51C1A">
        <w:rPr>
          <w:rFonts w:ascii="Times New Roman" w:hAnsi="Times New Roman" w:cs="Times New Roman"/>
          <w:sz w:val="28"/>
          <w:szCs w:val="28"/>
        </w:rPr>
        <w:t>И конечно, всю контактную технику – клавиатуры, мыши, сенсорные экраны - необходимо ежедневно дезинфицировать 70-процентным раствором спирта.</w:t>
      </w:r>
    </w:p>
    <w:p w:rsidR="00D51C1A" w:rsidRPr="00D51C1A" w:rsidRDefault="00853C7E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C1A" w:rsidRPr="00D51C1A">
        <w:rPr>
          <w:rFonts w:ascii="Times New Roman" w:hAnsi="Times New Roman" w:cs="Times New Roman"/>
          <w:sz w:val="28"/>
          <w:szCs w:val="28"/>
        </w:rPr>
        <w:t>В образовательном процессе с использованием дистанционных или других цифровых технологий запрещается использовать мобильные телефоны.</w:t>
      </w:r>
    </w:p>
    <w:p w:rsidR="00D51C1A" w:rsidRPr="00D51C1A" w:rsidRDefault="00D51C1A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51C1A" w:rsidRPr="00D51C1A" w:rsidRDefault="00F37B78" w:rsidP="003578EE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64125" cy="5854128"/>
            <wp:effectExtent l="19050" t="0" r="3175" b="0"/>
            <wp:docPr id="7" name="Рисунок 7" descr="https://s10.stc.all.kpcdn.net/share/i/4/2062788/wr-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0.stc.all.kpcdn.net/share/i/4/2062788/wr-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585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C1A" w:rsidRPr="00D51C1A" w:rsidRDefault="00D51C1A" w:rsidP="00D51C1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C7E" w:rsidRPr="00D51C1A" w:rsidRDefault="00853C7E" w:rsidP="0085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3C7E" w:rsidRPr="00D51C1A" w:rsidRDefault="00853C7E" w:rsidP="00853C7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1C1A">
        <w:rPr>
          <w:rFonts w:ascii="Times New Roman" w:hAnsi="Times New Roman" w:cs="Times New Roman"/>
          <w:sz w:val="28"/>
          <w:szCs w:val="28"/>
        </w:rPr>
        <w:t xml:space="preserve">Другие изменения не такие масштабные и по большей части, дублируют прошлые </w:t>
      </w:r>
      <w:proofErr w:type="spellStart"/>
      <w:r w:rsidRPr="00D51C1A"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 w:rsidRPr="00D51C1A">
        <w:rPr>
          <w:rFonts w:ascii="Times New Roman" w:hAnsi="Times New Roman" w:cs="Times New Roman"/>
          <w:sz w:val="28"/>
          <w:szCs w:val="28"/>
        </w:rPr>
        <w:t>.</w:t>
      </w:r>
    </w:p>
    <w:p w:rsidR="00D51C1A" w:rsidRDefault="00D51C1A" w:rsidP="00D51C1A">
      <w:pPr>
        <w:pStyle w:val="a5"/>
        <w:spacing w:line="360" w:lineRule="auto"/>
      </w:pPr>
    </w:p>
    <w:sectPr w:rsidR="00D51C1A" w:rsidSect="00F37B7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87C48"/>
    <w:multiLevelType w:val="hybridMultilevel"/>
    <w:tmpl w:val="9E8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C1A"/>
    <w:rsid w:val="001E12C7"/>
    <w:rsid w:val="00322ED4"/>
    <w:rsid w:val="003578EE"/>
    <w:rsid w:val="00853C7E"/>
    <w:rsid w:val="00925CE6"/>
    <w:rsid w:val="00D51C1A"/>
    <w:rsid w:val="00F3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C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51C1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3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37B78"/>
    <w:rPr>
      <w:b/>
      <w:bCs/>
    </w:rPr>
  </w:style>
  <w:style w:type="paragraph" w:styleId="a8">
    <w:name w:val="List Paragraph"/>
    <w:basedOn w:val="a"/>
    <w:uiPriority w:val="34"/>
    <w:qFormat/>
    <w:rsid w:val="00F37B7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3578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2021-01-28T16:11:00Z</dcterms:created>
  <dcterms:modified xsi:type="dcterms:W3CDTF">2021-01-28T17:27:00Z</dcterms:modified>
</cp:coreProperties>
</file>